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776" w:type="dxa"/>
        <w:tblLook w:val="04A0"/>
      </w:tblPr>
      <w:tblGrid>
        <w:gridCol w:w="7508"/>
        <w:gridCol w:w="2268"/>
      </w:tblGrid>
      <w:tr w:rsidR="00C0607D" w:rsidTr="00F16659">
        <w:trPr>
          <w:trHeight w:val="2119"/>
        </w:trPr>
        <w:tc>
          <w:tcPr>
            <w:tcW w:w="7507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607D" w:rsidRDefault="00C0607D" w:rsidP="00F16659">
            <w:pPr>
              <w:pStyle w:val="Standard"/>
              <w:spacing w:line="300" w:lineRule="auto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Groupe </w:t>
            </w:r>
            <w:r w:rsidR="001C071E">
              <w:rPr>
                <w:rFonts w:ascii="Century Gothic" w:hAnsi="Century Gothic"/>
                <w:b/>
                <w:bCs/>
                <w:sz w:val="32"/>
                <w:szCs w:val="32"/>
              </w:rPr>
              <w:t>de travail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 Nature en ville</w:t>
            </w:r>
          </w:p>
          <w:p w:rsidR="00C0607D" w:rsidRDefault="00C0607D" w:rsidP="00F16659">
            <w:pPr>
              <w:pStyle w:val="Standard"/>
              <w:spacing w:before="120" w:line="300" w:lineRule="auto"/>
            </w:pPr>
            <w:r>
              <w:object w:dxaOrig="2339" w:dyaOrig="774">
                <v:shape id="ole_rId2" o:spid="_x0000_i1025" style="width:165pt;height:50.25pt" coordsize="" o:spt="100" adj="0,,0" path="" stroked="f">
                  <v:stroke joinstyle="miter"/>
                  <v:imagedata r:id="rId7" o:title="" cropbottom="17284f"/>
                  <v:formulas/>
                  <v:path o:connecttype="segments"/>
                </v:shape>
                <o:OLEObject Type="Embed" ProgID="PBrush" ShapeID="ole_rId2" DrawAspect="Content" ObjectID="_1681809423" r:id="rId8"/>
              </w:object>
            </w:r>
          </w:p>
        </w:tc>
        <w:tc>
          <w:tcPr>
            <w:tcW w:w="2268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C0607D" w:rsidRPr="00856BAF" w:rsidRDefault="00C0607D" w:rsidP="00F16659">
            <w:pPr>
              <w:pStyle w:val="Standard"/>
              <w:spacing w:line="300" w:lineRule="auto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:rsidR="00C0607D" w:rsidRDefault="00C0607D" w:rsidP="00C0607D">
            <w:pPr>
              <w:pStyle w:val="Standard"/>
              <w:spacing w:line="300" w:lineRule="auto"/>
              <w:jc w:val="center"/>
              <w:rPr>
                <w:b/>
                <w:bCs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Le 16 mars 2021</w:t>
            </w:r>
          </w:p>
        </w:tc>
      </w:tr>
    </w:tbl>
    <w:p w:rsidR="00C0607D" w:rsidRDefault="00C0607D" w:rsidP="00C0607D">
      <w:pPr>
        <w:pStyle w:val="Standard"/>
        <w:spacing w:line="300" w:lineRule="auto"/>
        <w:rPr>
          <w:rFonts w:ascii="Century Gothic" w:hAnsi="Century Gothic"/>
          <w:sz w:val="22"/>
          <w:szCs w:val="22"/>
        </w:rPr>
      </w:pPr>
    </w:p>
    <w:p w:rsidR="00C0607D" w:rsidRDefault="00C0607D" w:rsidP="00C0607D">
      <w:pPr>
        <w:pStyle w:val="Standard"/>
        <w:spacing w:after="227" w:line="300" w:lineRule="auto"/>
      </w:pPr>
      <w:r>
        <w:rPr>
          <w:rFonts w:ascii="Century Gothic" w:hAnsi="Century Gothic"/>
          <w:b/>
          <w:bCs/>
          <w:sz w:val="22"/>
          <w:szCs w:val="22"/>
        </w:rPr>
        <w:t>Ordre du jour</w:t>
      </w:r>
    </w:p>
    <w:p w:rsidR="00C0607D" w:rsidRPr="00C0607D" w:rsidRDefault="00C0607D" w:rsidP="00C0607D">
      <w:pPr>
        <w:pStyle w:val="Standard"/>
        <w:numPr>
          <w:ilvl w:val="0"/>
          <w:numId w:val="4"/>
        </w:numPr>
        <w:spacing w:line="300" w:lineRule="auto"/>
        <w:rPr>
          <w:rFonts w:ascii="Century Gothic" w:hAnsi="Century Gothic"/>
          <w:b/>
          <w:bCs/>
          <w:color w:val="000000"/>
          <w:sz w:val="22"/>
          <w:szCs w:val="22"/>
        </w:rPr>
      </w:pPr>
      <w:r w:rsidRPr="00C0607D">
        <w:rPr>
          <w:rFonts w:ascii="Century Gothic" w:hAnsi="Century Gothic"/>
          <w:b/>
          <w:bCs/>
          <w:color w:val="000000"/>
          <w:sz w:val="22"/>
          <w:szCs w:val="22"/>
        </w:rPr>
        <w:t>Présentation de la plateforme du foncier et du GT nature en ville, DREAL - Région</w:t>
      </w:r>
    </w:p>
    <w:p w:rsidR="00C0607D" w:rsidRDefault="00C0607D" w:rsidP="00C0607D">
      <w:pPr>
        <w:pStyle w:val="Standard"/>
        <w:numPr>
          <w:ilvl w:val="0"/>
          <w:numId w:val="4"/>
        </w:numPr>
        <w:spacing w:line="300" w:lineRule="auto"/>
        <w:rPr>
          <w:b/>
          <w:bCs/>
        </w:rPr>
      </w:pPr>
      <w:r w:rsidRPr="00C0607D">
        <w:rPr>
          <w:rFonts w:ascii="Century Gothic" w:hAnsi="Century Gothic"/>
          <w:b/>
          <w:bCs/>
          <w:color w:val="000000"/>
          <w:sz w:val="22"/>
          <w:szCs w:val="22"/>
        </w:rPr>
        <w:t>Expression collective sur les attentes des participants et les missions pour ce groupe de travail, DREAL - Région</w:t>
      </w:r>
    </w:p>
    <w:p w:rsidR="00C0607D" w:rsidRDefault="00C0607D" w:rsidP="00C0607D">
      <w:pPr>
        <w:pStyle w:val="Standard"/>
        <w:numPr>
          <w:ilvl w:val="0"/>
          <w:numId w:val="4"/>
        </w:numPr>
        <w:spacing w:line="300" w:lineRule="auto"/>
        <w:rPr>
          <w:rFonts w:ascii="Century Gothic" w:hAnsi="Century Gothic"/>
          <w:b/>
          <w:bCs/>
          <w:color w:val="000000"/>
          <w:sz w:val="22"/>
          <w:szCs w:val="22"/>
        </w:rPr>
      </w:pPr>
      <w:r w:rsidRPr="00C0607D">
        <w:rPr>
          <w:rFonts w:ascii="Century Gothic" w:hAnsi="Century Gothic"/>
          <w:b/>
          <w:bCs/>
          <w:color w:val="000000"/>
          <w:sz w:val="22"/>
          <w:szCs w:val="22"/>
        </w:rPr>
        <w:t xml:space="preserve">Présentation du guide nature en ville produit par les agences d'urbanisme et en particulier sur le sujet du sol, Réseau 7’Est </w:t>
      </w:r>
      <w:hyperlink r:id="rId9" w:history="1">
        <w:r w:rsidRPr="00C0607D">
          <w:rPr>
            <w:rFonts w:ascii="Century Gothic" w:hAnsi="Century Gothic"/>
            <w:b/>
            <w:bCs/>
            <w:color w:val="000000"/>
          </w:rPr>
          <w:t>(</w:t>
        </w:r>
        <w:r w:rsidRPr="00C0607D">
          <w:rPr>
            <w:rFonts w:ascii="Century Gothic" w:hAnsi="Century Gothic"/>
            <w:b/>
            <w:bCs/>
            <w:color w:val="000000"/>
            <w:sz w:val="22"/>
            <w:u w:val="single"/>
          </w:rPr>
          <w:t>Guide complet</w:t>
        </w:r>
        <w:r w:rsidRPr="00C0607D">
          <w:rPr>
            <w:rFonts w:ascii="Century Gothic" w:hAnsi="Century Gothic"/>
            <w:b/>
            <w:bCs/>
            <w:color w:val="000000"/>
          </w:rPr>
          <w:t>)</w:t>
        </w:r>
      </w:hyperlink>
    </w:p>
    <w:p w:rsidR="00C0607D" w:rsidRPr="00C0607D" w:rsidRDefault="00C0607D" w:rsidP="00C0607D">
      <w:pPr>
        <w:pStyle w:val="Contenudetableau"/>
        <w:numPr>
          <w:ilvl w:val="0"/>
          <w:numId w:val="4"/>
        </w:numPr>
        <w:spacing w:after="283" w:line="300" w:lineRule="auto"/>
        <w:rPr>
          <w:b/>
          <w:bCs/>
        </w:rPr>
      </w:pPr>
      <w:r w:rsidRPr="00C0607D">
        <w:rPr>
          <w:rFonts w:ascii="Century Gothic" w:hAnsi="Century Gothic"/>
          <w:b/>
          <w:bCs/>
          <w:color w:val="000000"/>
          <w:sz w:val="22"/>
          <w:szCs w:val="22"/>
        </w:rPr>
        <w:t xml:space="preserve">Présentation des travaux d'une collectivité sur la place de l'arbre dans l'aménagement urbain, Ville de Metz – </w:t>
      </w:r>
      <w:proofErr w:type="spellStart"/>
      <w:r w:rsidRPr="00C0607D">
        <w:rPr>
          <w:rFonts w:ascii="Century Gothic" w:hAnsi="Century Gothic"/>
          <w:b/>
          <w:bCs/>
          <w:color w:val="000000"/>
          <w:sz w:val="22"/>
          <w:szCs w:val="22"/>
        </w:rPr>
        <w:t>Cerema</w:t>
      </w:r>
      <w:proofErr w:type="spellEnd"/>
      <w:r w:rsidRPr="00C0607D">
        <w:rPr>
          <w:rFonts w:ascii="Century Gothic" w:hAnsi="Century Gothic"/>
          <w:b/>
          <w:bCs/>
          <w:color w:val="000000"/>
          <w:sz w:val="22"/>
          <w:szCs w:val="22"/>
        </w:rPr>
        <w:t xml:space="preserve"> (lien présentations</w:t>
      </w:r>
      <w:r>
        <w:rPr>
          <w:rFonts w:ascii="Century Gothic" w:hAnsi="Century Gothic"/>
          <w:b/>
          <w:bCs/>
          <w:color w:val="000000"/>
          <w:sz w:val="22"/>
          <w:szCs w:val="22"/>
        </w:rPr>
        <w:t xml:space="preserve"> en PJ</w:t>
      </w:r>
      <w:r w:rsidRPr="00C0607D">
        <w:rPr>
          <w:rFonts w:ascii="Century Gothic" w:hAnsi="Century Gothic"/>
          <w:b/>
          <w:bCs/>
          <w:color w:val="000000"/>
          <w:sz w:val="22"/>
          <w:szCs w:val="22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54"/>
      </w:tblGrid>
      <w:tr w:rsidR="00C0607D" w:rsidTr="00C0607D">
        <w:tc>
          <w:tcPr>
            <w:tcW w:w="9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07D" w:rsidRDefault="00C0607D" w:rsidP="00F16659">
            <w:pPr>
              <w:pStyle w:val="NormalWeb"/>
              <w:spacing w:line="252" w:lineRule="auto"/>
              <w:ind w:left="720" w:hanging="360"/>
            </w:pPr>
          </w:p>
        </w:tc>
      </w:tr>
    </w:tbl>
    <w:p w:rsidR="00C0607D" w:rsidRDefault="00CF5B56" w:rsidP="00C0607D">
      <w:pPr>
        <w:pStyle w:val="Standard"/>
        <w:spacing w:before="340" w:after="340" w:line="300" w:lineRule="auto"/>
      </w:pPr>
      <w:r>
        <w:rPr>
          <w:rFonts w:ascii="Century Gothic" w:hAnsi="Century Gothic"/>
          <w:b/>
          <w:bCs/>
          <w:sz w:val="22"/>
          <w:szCs w:val="22"/>
        </w:rPr>
        <w:t>Liste des inscrits</w:t>
      </w:r>
    </w:p>
    <w:p w:rsidR="00C0607D" w:rsidRDefault="00C0607D" w:rsidP="00C0607D">
      <w:pPr>
        <w:sectPr w:rsidR="00C0607D">
          <w:footerReference w:type="default" r:id="rId10"/>
          <w:pgSz w:w="11906" w:h="16838"/>
          <w:pgMar w:top="1134" w:right="1134" w:bottom="1276" w:left="1134" w:header="0" w:footer="720" w:gutter="0"/>
          <w:cols w:space="720"/>
          <w:formProt w:val="0"/>
          <w:docGrid w:linePitch="100"/>
        </w:sectPr>
      </w:pPr>
    </w:p>
    <w:p w:rsidR="00C0607D" w:rsidRDefault="00C0607D" w:rsidP="00C0607D">
      <w:pPr>
        <w:pStyle w:val="Standard"/>
        <w:spacing w:line="30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lastRenderedPageBreak/>
        <w:t xml:space="preserve">PETR </w:t>
      </w:r>
      <w:proofErr w:type="spellStart"/>
      <w:r>
        <w:rPr>
          <w:rFonts w:ascii="Century Gothic" w:hAnsi="Century Gothic"/>
          <w:b/>
          <w:bCs/>
          <w:sz w:val="22"/>
          <w:szCs w:val="22"/>
        </w:rPr>
        <w:t>Selestat</w:t>
      </w:r>
      <w:proofErr w:type="spellEnd"/>
      <w:r>
        <w:rPr>
          <w:rFonts w:ascii="Century Gothic" w:hAnsi="Century Gothic"/>
          <w:sz w:val="22"/>
          <w:szCs w:val="22"/>
        </w:rPr>
        <w:t xml:space="preserve"> : Jean-Philippe </w:t>
      </w:r>
      <w:proofErr w:type="spellStart"/>
      <w:r>
        <w:rPr>
          <w:rFonts w:ascii="Century Gothic" w:hAnsi="Century Gothic"/>
          <w:sz w:val="22"/>
          <w:szCs w:val="22"/>
        </w:rPr>
        <w:t>Strebler</w:t>
      </w:r>
      <w:proofErr w:type="spellEnd"/>
    </w:p>
    <w:p w:rsidR="00C0607D" w:rsidRPr="00C0607D" w:rsidRDefault="00C0607D" w:rsidP="00C0607D">
      <w:pPr>
        <w:pStyle w:val="Standard"/>
        <w:spacing w:line="300" w:lineRule="auto"/>
        <w:rPr>
          <w:rFonts w:ascii="Century Gothic" w:hAnsi="Century Gothic"/>
          <w:sz w:val="22"/>
        </w:rPr>
      </w:pPr>
      <w:r w:rsidRPr="00C0607D">
        <w:rPr>
          <w:rFonts w:ascii="Century Gothic" w:hAnsi="Century Gothic"/>
          <w:b/>
          <w:sz w:val="22"/>
        </w:rPr>
        <w:t>PNR Vosges du Nord</w:t>
      </w:r>
      <w:r>
        <w:rPr>
          <w:rFonts w:ascii="Century Gothic" w:hAnsi="Century Gothic"/>
          <w:sz w:val="22"/>
        </w:rPr>
        <w:t> : Nadia Carmaux</w:t>
      </w:r>
    </w:p>
    <w:p w:rsidR="00C0607D" w:rsidRDefault="00C0607D" w:rsidP="00C0607D">
      <w:pPr>
        <w:pStyle w:val="Standard"/>
        <w:spacing w:line="300" w:lineRule="auto"/>
        <w:rPr>
          <w:rFonts w:ascii="Century Gothic" w:hAnsi="Century Gothic"/>
          <w:sz w:val="22"/>
          <w:szCs w:val="22"/>
        </w:rPr>
      </w:pPr>
      <w:proofErr w:type="spellStart"/>
      <w:r w:rsidRPr="00856BAF">
        <w:rPr>
          <w:rFonts w:ascii="Century Gothic" w:hAnsi="Century Gothic"/>
          <w:b/>
          <w:bCs/>
          <w:sz w:val="22"/>
          <w:szCs w:val="22"/>
        </w:rPr>
        <w:t>SCoTERS</w:t>
      </w:r>
      <w:proofErr w:type="spellEnd"/>
      <w:r w:rsidRPr="00856BAF">
        <w:rPr>
          <w:rFonts w:ascii="Century Gothic" w:hAnsi="Century Gothic"/>
          <w:sz w:val="22"/>
          <w:szCs w:val="22"/>
        </w:rPr>
        <w:t> : Eve Zimmermann</w:t>
      </w:r>
    </w:p>
    <w:p w:rsidR="00CF5B56" w:rsidRDefault="00CF5B56" w:rsidP="00C0607D">
      <w:pPr>
        <w:pStyle w:val="Standard"/>
        <w:spacing w:line="300" w:lineRule="auto"/>
        <w:rPr>
          <w:rFonts w:ascii="Century Gothic" w:hAnsi="Century Gothic"/>
          <w:sz w:val="22"/>
          <w:szCs w:val="22"/>
        </w:rPr>
      </w:pPr>
      <w:r w:rsidRPr="00CF5B56">
        <w:rPr>
          <w:rFonts w:ascii="Century Gothic" w:hAnsi="Century Gothic"/>
          <w:b/>
          <w:sz w:val="22"/>
          <w:szCs w:val="22"/>
        </w:rPr>
        <w:t>SCOT Pays de Sarrebourg</w:t>
      </w:r>
      <w:r>
        <w:rPr>
          <w:rFonts w:ascii="Century Gothic" w:hAnsi="Century Gothic"/>
          <w:sz w:val="22"/>
          <w:szCs w:val="22"/>
        </w:rPr>
        <w:t xml:space="preserve"> : Marie-Christine </w:t>
      </w:r>
      <w:proofErr w:type="spellStart"/>
      <w:r>
        <w:rPr>
          <w:rFonts w:ascii="Century Gothic" w:hAnsi="Century Gothic"/>
          <w:sz w:val="22"/>
          <w:szCs w:val="22"/>
        </w:rPr>
        <w:t>Karas</w:t>
      </w:r>
      <w:proofErr w:type="spellEnd"/>
    </w:p>
    <w:p w:rsidR="00CF5B56" w:rsidRDefault="00CF5B56" w:rsidP="00C0607D">
      <w:pPr>
        <w:pStyle w:val="Standard"/>
        <w:spacing w:line="300" w:lineRule="auto"/>
        <w:rPr>
          <w:rFonts w:ascii="Century Gothic" w:hAnsi="Century Gothic"/>
          <w:sz w:val="22"/>
          <w:szCs w:val="22"/>
        </w:rPr>
      </w:pPr>
      <w:r w:rsidRPr="00CF5B56">
        <w:rPr>
          <w:rFonts w:ascii="Century Gothic" w:hAnsi="Century Gothic"/>
          <w:b/>
          <w:sz w:val="22"/>
          <w:szCs w:val="22"/>
        </w:rPr>
        <w:t>SCOT Vosges Centrales</w:t>
      </w:r>
      <w:r>
        <w:rPr>
          <w:rFonts w:ascii="Century Gothic" w:hAnsi="Century Gothic"/>
          <w:sz w:val="22"/>
          <w:szCs w:val="22"/>
        </w:rPr>
        <w:t> : Martin Vala</w:t>
      </w:r>
    </w:p>
    <w:p w:rsidR="00CF5B56" w:rsidRDefault="00CF5B56" w:rsidP="00C0607D">
      <w:pPr>
        <w:pStyle w:val="Standard"/>
        <w:spacing w:line="300" w:lineRule="auto"/>
      </w:pPr>
      <w:r w:rsidRPr="00CF5B56">
        <w:rPr>
          <w:rFonts w:ascii="Century Gothic" w:hAnsi="Century Gothic"/>
          <w:b/>
          <w:sz w:val="22"/>
          <w:szCs w:val="22"/>
        </w:rPr>
        <w:t>SCOT Arrondissement de Sarreguemines</w:t>
      </w:r>
      <w:r>
        <w:rPr>
          <w:rFonts w:ascii="Century Gothic" w:hAnsi="Century Gothic"/>
          <w:sz w:val="22"/>
          <w:szCs w:val="22"/>
        </w:rPr>
        <w:t xml:space="preserve"> : Anne-Flore </w:t>
      </w:r>
      <w:proofErr w:type="spellStart"/>
      <w:r>
        <w:rPr>
          <w:rFonts w:ascii="Century Gothic" w:hAnsi="Century Gothic"/>
          <w:sz w:val="22"/>
          <w:szCs w:val="22"/>
        </w:rPr>
        <w:t>Boi</w:t>
      </w:r>
      <w:proofErr w:type="spellEnd"/>
    </w:p>
    <w:p w:rsidR="00C0607D" w:rsidRDefault="00C0607D" w:rsidP="00C0607D">
      <w:pPr>
        <w:pStyle w:val="Standard"/>
        <w:spacing w:line="300" w:lineRule="auto"/>
        <w:rPr>
          <w:rFonts w:ascii="Century Gothic" w:hAnsi="Century Gothic"/>
          <w:sz w:val="22"/>
          <w:szCs w:val="22"/>
        </w:rPr>
      </w:pPr>
      <w:r w:rsidRPr="00856BAF">
        <w:rPr>
          <w:rFonts w:ascii="Century Gothic" w:hAnsi="Century Gothic"/>
          <w:b/>
          <w:bCs/>
          <w:sz w:val="22"/>
          <w:szCs w:val="22"/>
        </w:rPr>
        <w:t>Syndicat DEPART</w:t>
      </w:r>
      <w:r w:rsidRPr="00856BAF">
        <w:rPr>
          <w:rFonts w:ascii="Century Gothic" w:hAnsi="Century Gothic"/>
          <w:sz w:val="22"/>
          <w:szCs w:val="22"/>
        </w:rPr>
        <w:t> : Aurore Chaussepied</w:t>
      </w:r>
      <w:r>
        <w:rPr>
          <w:rFonts w:ascii="Century Gothic" w:hAnsi="Century Gothic"/>
          <w:sz w:val="22"/>
          <w:szCs w:val="22"/>
        </w:rPr>
        <w:t xml:space="preserve">, Claudie </w:t>
      </w:r>
      <w:proofErr w:type="spellStart"/>
      <w:r>
        <w:rPr>
          <w:rFonts w:ascii="Century Gothic" w:hAnsi="Century Gothic"/>
          <w:sz w:val="22"/>
          <w:szCs w:val="22"/>
        </w:rPr>
        <w:t>Leitz</w:t>
      </w:r>
      <w:proofErr w:type="spellEnd"/>
    </w:p>
    <w:p w:rsidR="00C0607D" w:rsidRDefault="00C0607D" w:rsidP="00C0607D">
      <w:pPr>
        <w:pStyle w:val="Standard"/>
        <w:spacing w:line="300" w:lineRule="auto"/>
        <w:rPr>
          <w:rFonts w:ascii="Century Gothic" w:hAnsi="Century Gothic"/>
          <w:sz w:val="22"/>
          <w:szCs w:val="22"/>
        </w:rPr>
      </w:pPr>
      <w:r w:rsidRPr="00C0607D">
        <w:rPr>
          <w:rFonts w:ascii="Century Gothic" w:hAnsi="Century Gothic"/>
          <w:b/>
          <w:sz w:val="22"/>
          <w:szCs w:val="22"/>
        </w:rPr>
        <w:t>Ville de Metz</w:t>
      </w:r>
      <w:r>
        <w:rPr>
          <w:rFonts w:ascii="Century Gothic" w:hAnsi="Century Gothic"/>
          <w:sz w:val="22"/>
          <w:szCs w:val="22"/>
        </w:rPr>
        <w:t xml:space="preserve"> : Franck </w:t>
      </w:r>
      <w:proofErr w:type="spellStart"/>
      <w:r>
        <w:rPr>
          <w:rFonts w:ascii="Century Gothic" w:hAnsi="Century Gothic"/>
          <w:sz w:val="22"/>
          <w:szCs w:val="22"/>
        </w:rPr>
        <w:t>Rogovitz</w:t>
      </w:r>
      <w:proofErr w:type="spellEnd"/>
      <w:r>
        <w:rPr>
          <w:rFonts w:ascii="Century Gothic" w:hAnsi="Century Gothic"/>
          <w:sz w:val="22"/>
          <w:szCs w:val="22"/>
        </w:rPr>
        <w:t xml:space="preserve">, Samia </w:t>
      </w:r>
      <w:proofErr w:type="spellStart"/>
      <w:r>
        <w:rPr>
          <w:rFonts w:ascii="Century Gothic" w:hAnsi="Century Gothic"/>
          <w:sz w:val="22"/>
          <w:szCs w:val="22"/>
        </w:rPr>
        <w:t>Smaallah</w:t>
      </w:r>
      <w:proofErr w:type="spellEnd"/>
    </w:p>
    <w:p w:rsidR="00CF5B56" w:rsidRDefault="00CF5B56" w:rsidP="00C0607D">
      <w:pPr>
        <w:pStyle w:val="Standard"/>
        <w:spacing w:line="300" w:lineRule="auto"/>
        <w:rPr>
          <w:rFonts w:ascii="Century Gothic" w:hAnsi="Century Gothic"/>
          <w:sz w:val="22"/>
          <w:szCs w:val="22"/>
        </w:rPr>
      </w:pPr>
      <w:r w:rsidRPr="00CF5B56">
        <w:rPr>
          <w:rFonts w:ascii="Century Gothic" w:hAnsi="Century Gothic"/>
          <w:b/>
          <w:sz w:val="22"/>
          <w:szCs w:val="22"/>
        </w:rPr>
        <w:t>Epernay Agglo Champagne</w:t>
      </w:r>
      <w:r>
        <w:rPr>
          <w:rFonts w:ascii="Century Gothic" w:hAnsi="Century Gothic"/>
          <w:sz w:val="22"/>
          <w:szCs w:val="22"/>
        </w:rPr>
        <w:t xml:space="preserve"> : Célia </w:t>
      </w:r>
      <w:proofErr w:type="spellStart"/>
      <w:r>
        <w:rPr>
          <w:rFonts w:ascii="Century Gothic" w:hAnsi="Century Gothic"/>
          <w:sz w:val="22"/>
          <w:szCs w:val="22"/>
        </w:rPr>
        <w:t>Mahoudiaux</w:t>
      </w:r>
      <w:proofErr w:type="spellEnd"/>
      <w:r>
        <w:rPr>
          <w:rFonts w:ascii="Century Gothic" w:hAnsi="Century Gothic"/>
          <w:sz w:val="22"/>
          <w:szCs w:val="22"/>
        </w:rPr>
        <w:t xml:space="preserve">, Ludovic </w:t>
      </w:r>
      <w:proofErr w:type="spellStart"/>
      <w:r>
        <w:rPr>
          <w:rFonts w:ascii="Century Gothic" w:hAnsi="Century Gothic"/>
          <w:sz w:val="22"/>
          <w:szCs w:val="22"/>
        </w:rPr>
        <w:t>Hermant</w:t>
      </w:r>
      <w:proofErr w:type="spellEnd"/>
    </w:p>
    <w:p w:rsidR="00CF5B56" w:rsidRDefault="00CF5B56" w:rsidP="00C0607D">
      <w:pPr>
        <w:pStyle w:val="Standard"/>
        <w:spacing w:line="300" w:lineRule="auto"/>
        <w:rPr>
          <w:rFonts w:ascii="Century Gothic" w:hAnsi="Century Gothic"/>
          <w:sz w:val="22"/>
          <w:szCs w:val="22"/>
        </w:rPr>
      </w:pPr>
      <w:proofErr w:type="spellStart"/>
      <w:r w:rsidRPr="00CF5B56">
        <w:rPr>
          <w:rFonts w:ascii="Century Gothic" w:hAnsi="Century Gothic"/>
          <w:b/>
          <w:sz w:val="22"/>
          <w:szCs w:val="22"/>
        </w:rPr>
        <w:t>Eurométropole</w:t>
      </w:r>
      <w:proofErr w:type="spellEnd"/>
      <w:r w:rsidRPr="00CF5B56">
        <w:rPr>
          <w:rFonts w:ascii="Century Gothic" w:hAnsi="Century Gothic"/>
          <w:b/>
          <w:sz w:val="22"/>
          <w:szCs w:val="22"/>
        </w:rPr>
        <w:t xml:space="preserve"> de Strasbourg</w:t>
      </w:r>
      <w:r>
        <w:rPr>
          <w:rFonts w:ascii="Century Gothic" w:hAnsi="Century Gothic"/>
          <w:sz w:val="22"/>
          <w:szCs w:val="22"/>
        </w:rPr>
        <w:t xml:space="preserve"> : </w:t>
      </w:r>
      <w:proofErr w:type="spellStart"/>
      <w:r>
        <w:rPr>
          <w:rFonts w:ascii="Century Gothic" w:hAnsi="Century Gothic"/>
          <w:sz w:val="22"/>
          <w:szCs w:val="22"/>
        </w:rPr>
        <w:t>Adine</w:t>
      </w:r>
      <w:proofErr w:type="spellEnd"/>
      <w:r>
        <w:rPr>
          <w:rFonts w:ascii="Century Gothic" w:hAnsi="Century Gothic"/>
          <w:sz w:val="22"/>
          <w:szCs w:val="22"/>
        </w:rPr>
        <w:t xml:space="preserve"> Hector</w:t>
      </w:r>
    </w:p>
    <w:p w:rsidR="00CF5B56" w:rsidRDefault="00CF5B56" w:rsidP="00C0607D">
      <w:pPr>
        <w:pStyle w:val="Standard"/>
        <w:spacing w:line="300" w:lineRule="auto"/>
        <w:rPr>
          <w:rFonts w:ascii="Century Gothic" w:hAnsi="Century Gothic"/>
          <w:sz w:val="22"/>
          <w:szCs w:val="22"/>
        </w:rPr>
      </w:pPr>
      <w:r w:rsidRPr="00CF5B56">
        <w:rPr>
          <w:rFonts w:ascii="Century Gothic" w:hAnsi="Century Gothic"/>
          <w:b/>
          <w:sz w:val="22"/>
          <w:szCs w:val="22"/>
        </w:rPr>
        <w:t>Grand</w:t>
      </w:r>
      <w:r>
        <w:rPr>
          <w:rFonts w:ascii="Century Gothic" w:hAnsi="Century Gothic"/>
          <w:sz w:val="22"/>
          <w:szCs w:val="22"/>
        </w:rPr>
        <w:t xml:space="preserve"> </w:t>
      </w:r>
      <w:r w:rsidRPr="00CF5B56">
        <w:rPr>
          <w:rFonts w:ascii="Century Gothic" w:hAnsi="Century Gothic"/>
          <w:b/>
          <w:sz w:val="22"/>
          <w:szCs w:val="22"/>
        </w:rPr>
        <w:t>Reims</w:t>
      </w:r>
      <w:r>
        <w:rPr>
          <w:rFonts w:ascii="Century Gothic" w:hAnsi="Century Gothic"/>
          <w:sz w:val="22"/>
          <w:szCs w:val="22"/>
        </w:rPr>
        <w:t xml:space="preserve"> : Stéphane </w:t>
      </w:r>
      <w:proofErr w:type="spellStart"/>
      <w:r>
        <w:rPr>
          <w:rFonts w:ascii="Century Gothic" w:hAnsi="Century Gothic"/>
          <w:sz w:val="22"/>
          <w:szCs w:val="22"/>
        </w:rPr>
        <w:t>Delavallade</w:t>
      </w:r>
      <w:proofErr w:type="spellEnd"/>
    </w:p>
    <w:p w:rsidR="00CF5B56" w:rsidRDefault="00CF5B56" w:rsidP="00C0607D">
      <w:pPr>
        <w:pStyle w:val="Standard"/>
        <w:spacing w:line="300" w:lineRule="auto"/>
        <w:rPr>
          <w:rFonts w:ascii="Century Gothic" w:hAnsi="Century Gothic"/>
          <w:sz w:val="22"/>
          <w:szCs w:val="22"/>
        </w:rPr>
      </w:pPr>
      <w:r w:rsidRPr="00CF5B56">
        <w:rPr>
          <w:rFonts w:ascii="Century Gothic" w:hAnsi="Century Gothic"/>
          <w:b/>
          <w:sz w:val="22"/>
          <w:szCs w:val="22"/>
        </w:rPr>
        <w:t>Bruyères Vallons des Vosges</w:t>
      </w:r>
      <w:r>
        <w:rPr>
          <w:rFonts w:ascii="Century Gothic" w:hAnsi="Century Gothic"/>
          <w:sz w:val="22"/>
          <w:szCs w:val="22"/>
        </w:rPr>
        <w:t xml:space="preserve"> : </w:t>
      </w:r>
      <w:proofErr w:type="spellStart"/>
      <w:r>
        <w:rPr>
          <w:rFonts w:ascii="Century Gothic" w:hAnsi="Century Gothic"/>
          <w:sz w:val="22"/>
          <w:szCs w:val="22"/>
        </w:rPr>
        <w:t>Odeline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Dallongeville</w:t>
      </w:r>
      <w:proofErr w:type="spellEnd"/>
    </w:p>
    <w:p w:rsidR="00CF5B56" w:rsidRDefault="00CF5B56" w:rsidP="00CF5B56">
      <w:pPr>
        <w:pStyle w:val="Standard"/>
        <w:spacing w:line="300" w:lineRule="auto"/>
      </w:pPr>
      <w:r>
        <w:rPr>
          <w:rFonts w:ascii="Century Gothic" w:hAnsi="Century Gothic"/>
          <w:b/>
          <w:bCs/>
          <w:sz w:val="22"/>
          <w:szCs w:val="22"/>
        </w:rPr>
        <w:t>Région Grand Est</w:t>
      </w:r>
      <w:r>
        <w:rPr>
          <w:rFonts w:ascii="Century Gothic" w:hAnsi="Century Gothic"/>
          <w:sz w:val="22"/>
          <w:szCs w:val="22"/>
        </w:rPr>
        <w:t xml:space="preserve"> : Adeline Henry ; Estelle </w:t>
      </w:r>
      <w:proofErr w:type="spellStart"/>
      <w:r>
        <w:rPr>
          <w:rFonts w:ascii="Century Gothic" w:hAnsi="Century Gothic"/>
          <w:sz w:val="22"/>
          <w:szCs w:val="22"/>
        </w:rPr>
        <w:t>Proano</w:t>
      </w:r>
      <w:proofErr w:type="spellEnd"/>
      <w:r w:rsidRPr="00856BAF">
        <w:rPr>
          <w:rFonts w:ascii="Century Gothic" w:hAnsi="Century Gothic"/>
          <w:sz w:val="22"/>
          <w:szCs w:val="22"/>
        </w:rPr>
        <w:t xml:space="preserve"> ; Benoît </w:t>
      </w:r>
      <w:proofErr w:type="spellStart"/>
      <w:r w:rsidRPr="00856BAF">
        <w:rPr>
          <w:rFonts w:ascii="Century Gothic" w:hAnsi="Century Gothic"/>
          <w:sz w:val="22"/>
          <w:szCs w:val="22"/>
        </w:rPr>
        <w:t>Leplomb</w:t>
      </w:r>
      <w:proofErr w:type="spellEnd"/>
      <w:r>
        <w:rPr>
          <w:rFonts w:ascii="Century Gothic" w:hAnsi="Century Gothic"/>
          <w:sz w:val="22"/>
          <w:szCs w:val="22"/>
        </w:rPr>
        <w:t> ; Delphine Rousset</w:t>
      </w:r>
    </w:p>
    <w:p w:rsidR="00CF5B56" w:rsidRDefault="00CF5B56" w:rsidP="00C0607D">
      <w:pPr>
        <w:pStyle w:val="Standard"/>
        <w:spacing w:line="300" w:lineRule="auto"/>
        <w:rPr>
          <w:rFonts w:ascii="Century Gothic" w:hAnsi="Century Gothic"/>
          <w:sz w:val="22"/>
          <w:szCs w:val="22"/>
        </w:rPr>
      </w:pPr>
    </w:p>
    <w:p w:rsidR="00CF5B56" w:rsidRDefault="00CF5B56" w:rsidP="00C0607D">
      <w:pPr>
        <w:pStyle w:val="Standard"/>
        <w:spacing w:line="300" w:lineRule="auto"/>
        <w:rPr>
          <w:rFonts w:ascii="Century Gothic" w:hAnsi="Century Gothic"/>
          <w:sz w:val="22"/>
          <w:szCs w:val="22"/>
        </w:rPr>
      </w:pPr>
      <w:r w:rsidRPr="00CF5B56">
        <w:rPr>
          <w:rFonts w:ascii="Century Gothic" w:hAnsi="Century Gothic"/>
          <w:b/>
          <w:sz w:val="22"/>
          <w:szCs w:val="22"/>
        </w:rPr>
        <w:lastRenderedPageBreak/>
        <w:t>Wissembourg</w:t>
      </w:r>
      <w:r>
        <w:rPr>
          <w:rFonts w:ascii="Century Gothic" w:hAnsi="Century Gothic"/>
          <w:sz w:val="22"/>
          <w:szCs w:val="22"/>
        </w:rPr>
        <w:t xml:space="preserve"> : Lorène </w:t>
      </w:r>
      <w:proofErr w:type="spellStart"/>
      <w:r>
        <w:rPr>
          <w:rFonts w:ascii="Century Gothic" w:hAnsi="Century Gothic"/>
          <w:sz w:val="22"/>
          <w:szCs w:val="22"/>
        </w:rPr>
        <w:t>Knittel</w:t>
      </w:r>
      <w:proofErr w:type="spellEnd"/>
      <w:r>
        <w:rPr>
          <w:rFonts w:ascii="Century Gothic" w:hAnsi="Century Gothic"/>
          <w:sz w:val="22"/>
          <w:szCs w:val="22"/>
        </w:rPr>
        <w:t xml:space="preserve">, Aurélie </w:t>
      </w:r>
      <w:proofErr w:type="spellStart"/>
      <w:r>
        <w:rPr>
          <w:rFonts w:ascii="Century Gothic" w:hAnsi="Century Gothic"/>
          <w:sz w:val="22"/>
          <w:szCs w:val="22"/>
        </w:rPr>
        <w:t>Picher</w:t>
      </w:r>
      <w:proofErr w:type="spellEnd"/>
    </w:p>
    <w:p w:rsidR="00CF5B56" w:rsidRDefault="00CF5B56" w:rsidP="00C0607D">
      <w:pPr>
        <w:pStyle w:val="Standard"/>
        <w:spacing w:line="300" w:lineRule="auto"/>
        <w:rPr>
          <w:rFonts w:ascii="Century Gothic" w:hAnsi="Century Gothic"/>
          <w:sz w:val="22"/>
          <w:szCs w:val="22"/>
        </w:rPr>
      </w:pPr>
      <w:proofErr w:type="spellStart"/>
      <w:r>
        <w:rPr>
          <w:rFonts w:ascii="Century Gothic" w:hAnsi="Century Gothic"/>
          <w:b/>
          <w:sz w:val="22"/>
          <w:szCs w:val="22"/>
        </w:rPr>
        <w:t>Châlons</w:t>
      </w:r>
      <w:proofErr w:type="spellEnd"/>
      <w:r>
        <w:rPr>
          <w:rFonts w:ascii="Century Gothic" w:hAnsi="Century Gothic"/>
          <w:b/>
          <w:sz w:val="22"/>
          <w:szCs w:val="22"/>
        </w:rPr>
        <w:t xml:space="preserve"> Agglo : </w:t>
      </w:r>
      <w:r>
        <w:rPr>
          <w:rFonts w:ascii="Century Gothic" w:hAnsi="Century Gothic"/>
          <w:sz w:val="22"/>
          <w:szCs w:val="22"/>
        </w:rPr>
        <w:t xml:space="preserve">Antoine </w:t>
      </w:r>
      <w:proofErr w:type="spellStart"/>
      <w:r>
        <w:rPr>
          <w:rFonts w:ascii="Century Gothic" w:hAnsi="Century Gothic"/>
          <w:sz w:val="22"/>
          <w:szCs w:val="22"/>
        </w:rPr>
        <w:t>Gelard</w:t>
      </w:r>
      <w:proofErr w:type="spellEnd"/>
    </w:p>
    <w:p w:rsidR="00CF5B56" w:rsidRDefault="00CF5B56" w:rsidP="00C0607D">
      <w:pPr>
        <w:pStyle w:val="Standard"/>
        <w:spacing w:line="300" w:lineRule="auto"/>
        <w:rPr>
          <w:rFonts w:ascii="Century Gothic" w:hAnsi="Century Gothic"/>
          <w:sz w:val="22"/>
          <w:szCs w:val="22"/>
        </w:rPr>
      </w:pPr>
      <w:r w:rsidRPr="00CF5B56">
        <w:rPr>
          <w:rFonts w:ascii="Century Gothic" w:hAnsi="Century Gothic"/>
          <w:b/>
          <w:sz w:val="22"/>
          <w:szCs w:val="22"/>
        </w:rPr>
        <w:t xml:space="preserve">Ville de </w:t>
      </w:r>
      <w:proofErr w:type="spellStart"/>
      <w:r w:rsidRPr="00CF5B56">
        <w:rPr>
          <w:rFonts w:ascii="Century Gothic" w:hAnsi="Century Gothic"/>
          <w:b/>
          <w:sz w:val="22"/>
          <w:szCs w:val="22"/>
        </w:rPr>
        <w:t>Châlons</w:t>
      </w:r>
      <w:proofErr w:type="spellEnd"/>
      <w:r>
        <w:rPr>
          <w:rFonts w:ascii="Century Gothic" w:hAnsi="Century Gothic"/>
          <w:sz w:val="22"/>
          <w:szCs w:val="22"/>
        </w:rPr>
        <w:t xml:space="preserve"> : Sophie </w:t>
      </w:r>
      <w:proofErr w:type="spellStart"/>
      <w:r>
        <w:rPr>
          <w:rFonts w:ascii="Century Gothic" w:hAnsi="Century Gothic"/>
          <w:sz w:val="22"/>
          <w:szCs w:val="22"/>
        </w:rPr>
        <w:t>Largeteau</w:t>
      </w:r>
      <w:proofErr w:type="spellEnd"/>
    </w:p>
    <w:p w:rsidR="00CF5B56" w:rsidRPr="00CF5B56" w:rsidRDefault="00CF5B56" w:rsidP="00C0607D">
      <w:pPr>
        <w:pStyle w:val="Standard"/>
        <w:spacing w:line="300" w:lineRule="auto"/>
        <w:rPr>
          <w:rFonts w:ascii="Century Gothic" w:hAnsi="Century Gothic"/>
          <w:sz w:val="22"/>
          <w:szCs w:val="22"/>
        </w:rPr>
      </w:pPr>
      <w:r w:rsidRPr="00CF5B56">
        <w:rPr>
          <w:rFonts w:ascii="Century Gothic" w:hAnsi="Century Gothic"/>
          <w:b/>
          <w:sz w:val="22"/>
          <w:szCs w:val="22"/>
        </w:rPr>
        <w:t>Ville de Troyes</w:t>
      </w:r>
      <w:r>
        <w:rPr>
          <w:rFonts w:ascii="Century Gothic" w:hAnsi="Century Gothic"/>
          <w:sz w:val="22"/>
          <w:szCs w:val="22"/>
        </w:rPr>
        <w:t xml:space="preserve"> : Dominique </w:t>
      </w:r>
      <w:proofErr w:type="spellStart"/>
      <w:r>
        <w:rPr>
          <w:rFonts w:ascii="Century Gothic" w:hAnsi="Century Gothic"/>
          <w:sz w:val="22"/>
          <w:szCs w:val="22"/>
        </w:rPr>
        <w:t>Deharbe</w:t>
      </w:r>
      <w:proofErr w:type="spellEnd"/>
    </w:p>
    <w:p w:rsidR="00CF5B56" w:rsidRDefault="00CF5B56" w:rsidP="00C0607D">
      <w:pPr>
        <w:pStyle w:val="Standard"/>
        <w:spacing w:line="300" w:lineRule="auto"/>
      </w:pPr>
      <w:r w:rsidRPr="00CF5B56">
        <w:rPr>
          <w:rFonts w:ascii="Century Gothic" w:hAnsi="Century Gothic"/>
          <w:b/>
          <w:sz w:val="22"/>
          <w:szCs w:val="22"/>
        </w:rPr>
        <w:t>EPF Grand Est</w:t>
      </w:r>
      <w:r>
        <w:rPr>
          <w:rFonts w:ascii="Century Gothic" w:hAnsi="Century Gothic"/>
          <w:sz w:val="22"/>
          <w:szCs w:val="22"/>
        </w:rPr>
        <w:t> : Arnaud Buisson-</w:t>
      </w:r>
      <w:proofErr w:type="spellStart"/>
      <w:r>
        <w:rPr>
          <w:rFonts w:ascii="Century Gothic" w:hAnsi="Century Gothic"/>
          <w:sz w:val="22"/>
          <w:szCs w:val="22"/>
        </w:rPr>
        <w:t>Delandre</w:t>
      </w:r>
      <w:proofErr w:type="spellEnd"/>
    </w:p>
    <w:p w:rsidR="00C0607D" w:rsidRDefault="00C0607D" w:rsidP="00C0607D">
      <w:pPr>
        <w:pStyle w:val="Standard"/>
        <w:spacing w:line="30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CCI de la Marne</w:t>
      </w:r>
      <w:r>
        <w:rPr>
          <w:rFonts w:ascii="Century Gothic" w:hAnsi="Century Gothic"/>
          <w:sz w:val="22"/>
          <w:szCs w:val="22"/>
        </w:rPr>
        <w:t> : Mylène Vannet</w:t>
      </w:r>
    </w:p>
    <w:p w:rsidR="00CF5B56" w:rsidRDefault="00CF5B56" w:rsidP="00C0607D">
      <w:pPr>
        <w:pStyle w:val="Standard"/>
        <w:spacing w:line="300" w:lineRule="auto"/>
        <w:rPr>
          <w:rFonts w:ascii="Century Gothic" w:hAnsi="Century Gothic"/>
          <w:sz w:val="22"/>
          <w:szCs w:val="22"/>
        </w:rPr>
      </w:pPr>
      <w:r w:rsidRPr="00CF5B56">
        <w:rPr>
          <w:rFonts w:ascii="Century Gothic" w:hAnsi="Century Gothic"/>
          <w:b/>
          <w:sz w:val="22"/>
          <w:szCs w:val="22"/>
        </w:rPr>
        <w:t>CAUE du Bas Rhin</w:t>
      </w:r>
      <w:r>
        <w:rPr>
          <w:rFonts w:ascii="Century Gothic" w:hAnsi="Century Gothic"/>
          <w:sz w:val="22"/>
          <w:szCs w:val="22"/>
        </w:rPr>
        <w:t> : Sébastien Koch</w:t>
      </w:r>
    </w:p>
    <w:p w:rsidR="00CF5B56" w:rsidRDefault="00CF5B56" w:rsidP="00C0607D">
      <w:pPr>
        <w:pStyle w:val="Standard"/>
        <w:spacing w:line="300" w:lineRule="auto"/>
      </w:pPr>
      <w:r>
        <w:rPr>
          <w:rFonts w:ascii="Century Gothic" w:hAnsi="Century Gothic"/>
          <w:sz w:val="22"/>
          <w:szCs w:val="22"/>
        </w:rPr>
        <w:t xml:space="preserve">FIBOIS : Cédric </w:t>
      </w:r>
      <w:proofErr w:type="spellStart"/>
      <w:r>
        <w:rPr>
          <w:rFonts w:ascii="Century Gothic" w:hAnsi="Century Gothic"/>
          <w:sz w:val="22"/>
          <w:szCs w:val="22"/>
        </w:rPr>
        <w:t>Luneau</w:t>
      </w:r>
      <w:proofErr w:type="spellEnd"/>
    </w:p>
    <w:p w:rsidR="00C0607D" w:rsidRPr="00856BAF" w:rsidRDefault="00C0607D" w:rsidP="00C0607D">
      <w:pPr>
        <w:pStyle w:val="Standard"/>
        <w:spacing w:line="300" w:lineRule="auto"/>
        <w:rPr>
          <w:lang w:val="en-US"/>
        </w:rPr>
      </w:pPr>
      <w:r w:rsidRPr="00856BAF">
        <w:rPr>
          <w:rFonts w:ascii="Century Gothic" w:hAnsi="Century Gothic"/>
          <w:b/>
          <w:bCs/>
          <w:sz w:val="22"/>
          <w:szCs w:val="22"/>
          <w:lang w:val="en-US"/>
        </w:rPr>
        <w:t>ADEUS</w:t>
      </w:r>
      <w:r w:rsidRPr="00856BAF">
        <w:rPr>
          <w:rFonts w:ascii="Century Gothic" w:hAnsi="Century Gothic"/>
          <w:sz w:val="22"/>
          <w:szCs w:val="22"/>
          <w:lang w:val="en-US"/>
        </w:rPr>
        <w:t xml:space="preserve"> : </w:t>
      </w:r>
      <w:r>
        <w:rPr>
          <w:rFonts w:ascii="Century Gothic" w:hAnsi="Century Gothic"/>
          <w:sz w:val="22"/>
          <w:szCs w:val="22"/>
          <w:lang w:val="en-US"/>
        </w:rPr>
        <w:t>Myriam Jeanniard</w:t>
      </w:r>
    </w:p>
    <w:p w:rsidR="00C0607D" w:rsidRPr="00856BAF" w:rsidRDefault="00C0607D" w:rsidP="00C0607D">
      <w:pPr>
        <w:pStyle w:val="Standard"/>
        <w:spacing w:line="300" w:lineRule="auto"/>
        <w:rPr>
          <w:lang w:val="en-US"/>
        </w:rPr>
      </w:pPr>
      <w:r w:rsidRPr="00856BAF">
        <w:rPr>
          <w:rFonts w:ascii="Century Gothic" w:hAnsi="Century Gothic"/>
          <w:b/>
          <w:bCs/>
          <w:sz w:val="22"/>
          <w:szCs w:val="22"/>
          <w:lang w:val="en-US"/>
        </w:rPr>
        <w:t>AGAPE</w:t>
      </w:r>
      <w:r w:rsidRPr="00856BAF">
        <w:rPr>
          <w:rFonts w:ascii="Century Gothic" w:hAnsi="Century Gothic"/>
          <w:sz w:val="22"/>
          <w:szCs w:val="22"/>
          <w:lang w:val="en-US"/>
        </w:rPr>
        <w:t xml:space="preserve"> : </w:t>
      </w:r>
      <w:r>
        <w:rPr>
          <w:rFonts w:ascii="Century Gothic" w:hAnsi="Century Gothic"/>
          <w:sz w:val="22"/>
          <w:szCs w:val="22"/>
          <w:lang w:val="en-US"/>
        </w:rPr>
        <w:t>Marion Rouquette</w:t>
      </w:r>
    </w:p>
    <w:p w:rsidR="00C0607D" w:rsidRPr="00856BAF" w:rsidRDefault="00C0607D" w:rsidP="00C0607D">
      <w:pPr>
        <w:pStyle w:val="Standard"/>
        <w:spacing w:line="300" w:lineRule="auto"/>
        <w:rPr>
          <w:lang w:val="en-US"/>
        </w:rPr>
      </w:pPr>
      <w:r>
        <w:rPr>
          <w:rFonts w:ascii="Century Gothic" w:hAnsi="Century Gothic"/>
          <w:b/>
          <w:bCs/>
          <w:sz w:val="22"/>
          <w:szCs w:val="22"/>
          <w:lang w:val="en-US"/>
        </w:rPr>
        <w:t>AGURAM</w:t>
      </w:r>
      <w:r>
        <w:rPr>
          <w:rFonts w:ascii="Century Gothic" w:hAnsi="Century Gothic"/>
          <w:sz w:val="22"/>
          <w:szCs w:val="22"/>
          <w:lang w:val="en-US"/>
        </w:rPr>
        <w:t> : Laurine Brasseur</w:t>
      </w:r>
    </w:p>
    <w:p w:rsidR="00C0607D" w:rsidRDefault="00C0607D" w:rsidP="00C0607D">
      <w:pPr>
        <w:pStyle w:val="Standard"/>
        <w:spacing w:line="300" w:lineRule="auto"/>
        <w:rPr>
          <w:rFonts w:ascii="Century Gothic" w:hAnsi="Century Gothic"/>
          <w:sz w:val="22"/>
          <w:szCs w:val="22"/>
          <w:lang w:val="en-US"/>
        </w:rPr>
      </w:pPr>
      <w:r w:rsidRPr="00856BAF">
        <w:rPr>
          <w:rFonts w:ascii="Century Gothic" w:hAnsi="Century Gothic"/>
          <w:b/>
          <w:bCs/>
          <w:sz w:val="22"/>
          <w:szCs w:val="22"/>
          <w:lang w:val="en-US"/>
        </w:rPr>
        <w:t>AUDC</w:t>
      </w:r>
      <w:r w:rsidRPr="00856BAF">
        <w:rPr>
          <w:rFonts w:ascii="Century Gothic" w:hAnsi="Century Gothic"/>
          <w:sz w:val="22"/>
          <w:szCs w:val="22"/>
          <w:lang w:val="en-US"/>
        </w:rPr>
        <w:t> : John Cantarella</w:t>
      </w:r>
    </w:p>
    <w:p w:rsidR="00CF5B56" w:rsidRDefault="00CF5B56" w:rsidP="00C0607D">
      <w:pPr>
        <w:pStyle w:val="Standard"/>
        <w:spacing w:line="300" w:lineRule="auto"/>
        <w:rPr>
          <w:rFonts w:ascii="Century Gothic" w:hAnsi="Century Gothic"/>
          <w:sz w:val="22"/>
          <w:szCs w:val="22"/>
          <w:lang w:val="en-US"/>
        </w:rPr>
      </w:pPr>
      <w:r>
        <w:rPr>
          <w:rFonts w:ascii="Century Gothic" w:hAnsi="Century Gothic"/>
          <w:sz w:val="22"/>
          <w:szCs w:val="22"/>
          <w:lang w:val="en-US"/>
        </w:rPr>
        <w:t>Pays Barrois : Johan Laflotte</w:t>
      </w:r>
    </w:p>
    <w:p w:rsidR="00CF5B56" w:rsidRDefault="00CF5B56" w:rsidP="00C0607D">
      <w:pPr>
        <w:pStyle w:val="Standard"/>
        <w:spacing w:line="300" w:lineRule="auto"/>
        <w:rPr>
          <w:rFonts w:ascii="Century Gothic" w:hAnsi="Century Gothic"/>
          <w:sz w:val="22"/>
          <w:szCs w:val="22"/>
          <w:lang w:val="en-US"/>
        </w:rPr>
      </w:pPr>
      <w:r w:rsidRPr="00CF5B56">
        <w:rPr>
          <w:rFonts w:ascii="Century Gothic" w:hAnsi="Century Gothic"/>
          <w:b/>
          <w:sz w:val="22"/>
          <w:szCs w:val="22"/>
          <w:lang w:val="en-US"/>
        </w:rPr>
        <w:t>Université de Lorraine</w:t>
      </w:r>
      <w:r>
        <w:rPr>
          <w:rFonts w:ascii="Century Gothic" w:hAnsi="Century Gothic"/>
          <w:sz w:val="22"/>
          <w:szCs w:val="22"/>
          <w:lang w:val="en-US"/>
        </w:rPr>
        <w:t xml:space="preserve"> : Jean-Louis Morel, Noele Enjelvin</w:t>
      </w:r>
    </w:p>
    <w:p w:rsidR="00CF5B56" w:rsidRDefault="00CF5B56" w:rsidP="00C0607D">
      <w:pPr>
        <w:pStyle w:val="Standard"/>
        <w:spacing w:line="300" w:lineRule="auto"/>
        <w:rPr>
          <w:rFonts w:ascii="Century Gothic" w:hAnsi="Century Gothic"/>
          <w:sz w:val="22"/>
          <w:szCs w:val="22"/>
          <w:lang w:val="en-US"/>
        </w:rPr>
      </w:pPr>
      <w:r w:rsidRPr="00CF5B56">
        <w:rPr>
          <w:rFonts w:ascii="Century Gothic" w:hAnsi="Century Gothic"/>
          <w:b/>
          <w:sz w:val="22"/>
          <w:szCs w:val="22"/>
          <w:lang w:val="en-US"/>
        </w:rPr>
        <w:t>AERM</w:t>
      </w:r>
      <w:r>
        <w:rPr>
          <w:rFonts w:ascii="Century Gothic" w:hAnsi="Century Gothic"/>
          <w:sz w:val="22"/>
          <w:szCs w:val="22"/>
          <w:lang w:val="en-US"/>
        </w:rPr>
        <w:t xml:space="preserve"> : Clémence Ricochon</w:t>
      </w:r>
    </w:p>
    <w:p w:rsidR="00CF5B56" w:rsidRDefault="00CF5B56" w:rsidP="00C0607D">
      <w:pPr>
        <w:pStyle w:val="Standard"/>
        <w:spacing w:line="300" w:lineRule="auto"/>
        <w:rPr>
          <w:rFonts w:ascii="Century Gothic" w:hAnsi="Century Gothic"/>
          <w:sz w:val="22"/>
          <w:szCs w:val="22"/>
          <w:lang w:val="en-US"/>
        </w:rPr>
      </w:pPr>
      <w:r w:rsidRPr="00CF5B56">
        <w:rPr>
          <w:rFonts w:ascii="Century Gothic" w:hAnsi="Century Gothic"/>
          <w:b/>
          <w:sz w:val="22"/>
          <w:szCs w:val="22"/>
          <w:lang w:val="en-US"/>
        </w:rPr>
        <w:t>AESN</w:t>
      </w:r>
      <w:r>
        <w:rPr>
          <w:rFonts w:ascii="Century Gothic" w:hAnsi="Century Gothic"/>
          <w:sz w:val="22"/>
          <w:szCs w:val="22"/>
          <w:lang w:val="en-US"/>
        </w:rPr>
        <w:t xml:space="preserve"> : Olivier Ernest, Sabine Labourel</w:t>
      </w:r>
    </w:p>
    <w:p w:rsidR="00CF5B56" w:rsidRDefault="00CF5B56" w:rsidP="00C0607D">
      <w:pPr>
        <w:pStyle w:val="Standard"/>
        <w:spacing w:line="300" w:lineRule="auto"/>
        <w:rPr>
          <w:rFonts w:ascii="Century Gothic" w:hAnsi="Century Gothic"/>
          <w:sz w:val="22"/>
          <w:szCs w:val="22"/>
          <w:lang w:val="en-US"/>
        </w:rPr>
      </w:pPr>
      <w:r w:rsidRPr="00CF5B56">
        <w:rPr>
          <w:rFonts w:ascii="Century Gothic" w:hAnsi="Century Gothic"/>
          <w:b/>
          <w:sz w:val="22"/>
          <w:szCs w:val="22"/>
          <w:lang w:val="en-US"/>
        </w:rPr>
        <w:t>Cerema</w:t>
      </w:r>
      <w:r>
        <w:rPr>
          <w:rFonts w:ascii="Century Gothic" w:hAnsi="Century Gothic"/>
          <w:sz w:val="22"/>
          <w:szCs w:val="22"/>
          <w:lang w:val="en-US"/>
        </w:rPr>
        <w:t xml:space="preserve"> : Marylou Dufournet, Luc Chrétien</w:t>
      </w:r>
    </w:p>
    <w:p w:rsidR="00CF5B56" w:rsidRPr="00856BAF" w:rsidRDefault="00CF5B56" w:rsidP="00C0607D">
      <w:pPr>
        <w:pStyle w:val="Standard"/>
        <w:spacing w:line="300" w:lineRule="auto"/>
        <w:rPr>
          <w:lang w:val="en-US"/>
        </w:rPr>
      </w:pPr>
      <w:r w:rsidRPr="00CF5B56">
        <w:rPr>
          <w:rFonts w:ascii="Century Gothic" w:hAnsi="Century Gothic"/>
          <w:b/>
          <w:sz w:val="22"/>
          <w:szCs w:val="22"/>
          <w:lang w:val="en-US"/>
        </w:rPr>
        <w:t>OFB</w:t>
      </w:r>
      <w:r>
        <w:rPr>
          <w:rFonts w:ascii="Century Gothic" w:hAnsi="Century Gothic"/>
          <w:sz w:val="22"/>
          <w:szCs w:val="22"/>
          <w:lang w:val="en-US"/>
        </w:rPr>
        <w:t xml:space="preserve"> : Perrine Etheimer, David Monnier</w:t>
      </w:r>
    </w:p>
    <w:p w:rsidR="00C0607D" w:rsidRDefault="00C0607D" w:rsidP="00B159CC">
      <w:pPr>
        <w:pStyle w:val="Standard"/>
        <w:spacing w:line="300" w:lineRule="auto"/>
        <w:sectPr w:rsidR="00C0607D">
          <w:type w:val="continuous"/>
          <w:pgSz w:w="11906" w:h="16838"/>
          <w:pgMar w:top="1134" w:right="1134" w:bottom="1276" w:left="1134" w:header="0" w:footer="720" w:gutter="0"/>
          <w:cols w:num="2" w:space="282"/>
          <w:formProt w:val="0"/>
          <w:docGrid w:linePitch="100"/>
        </w:sectPr>
      </w:pPr>
      <w:r>
        <w:rPr>
          <w:rFonts w:ascii="Century Gothic" w:hAnsi="Century Gothic"/>
          <w:b/>
          <w:bCs/>
          <w:sz w:val="22"/>
          <w:szCs w:val="22"/>
        </w:rPr>
        <w:t>DREAL Grand Est</w:t>
      </w:r>
      <w:r>
        <w:rPr>
          <w:rFonts w:ascii="Century Gothic" w:hAnsi="Century Gothic"/>
          <w:sz w:val="22"/>
          <w:szCs w:val="22"/>
        </w:rPr>
        <w:t xml:space="preserve"> : Grégoire </w:t>
      </w:r>
      <w:proofErr w:type="spellStart"/>
      <w:r>
        <w:rPr>
          <w:rFonts w:ascii="Century Gothic" w:hAnsi="Century Gothic"/>
          <w:sz w:val="22"/>
          <w:szCs w:val="22"/>
        </w:rPr>
        <w:t>Palierse</w:t>
      </w:r>
      <w:proofErr w:type="spellEnd"/>
      <w:r>
        <w:rPr>
          <w:rFonts w:ascii="Century Gothic" w:hAnsi="Century Gothic"/>
          <w:sz w:val="22"/>
          <w:szCs w:val="22"/>
        </w:rPr>
        <w:t> ; Michel Antoine</w:t>
      </w:r>
    </w:p>
    <w:p w:rsidR="00C0607D" w:rsidRDefault="00C0607D" w:rsidP="00C0607D">
      <w:pPr>
        <w:pStyle w:val="Standard"/>
        <w:spacing w:line="300" w:lineRule="auto"/>
        <w:jc w:val="both"/>
      </w:pPr>
      <w:r>
        <w:rPr>
          <w:rFonts w:ascii="Century Gothic" w:hAnsi="Century Gothic"/>
          <w:b/>
          <w:bCs/>
          <w:sz w:val="22"/>
          <w:szCs w:val="22"/>
        </w:rPr>
        <w:lastRenderedPageBreak/>
        <w:t xml:space="preserve">1. </w:t>
      </w:r>
      <w:r w:rsidR="00CF5B56">
        <w:rPr>
          <w:rFonts w:ascii="Century Gothic" w:hAnsi="Century Gothic"/>
          <w:b/>
          <w:bCs/>
          <w:color w:val="000000"/>
          <w:sz w:val="22"/>
          <w:szCs w:val="22"/>
        </w:rPr>
        <w:t>Présentation de la plateforme et du GT Nature en ville</w:t>
      </w:r>
    </w:p>
    <w:p w:rsidR="00C0607D" w:rsidRDefault="00C0607D" w:rsidP="00C0607D">
      <w:pPr>
        <w:pStyle w:val="Standard"/>
        <w:spacing w:line="300" w:lineRule="auto"/>
        <w:jc w:val="both"/>
        <w:rPr>
          <w:rFonts w:ascii="Century Gothic" w:hAnsi="Century Gothic"/>
          <w:sz w:val="22"/>
          <w:szCs w:val="22"/>
        </w:rPr>
      </w:pPr>
    </w:p>
    <w:p w:rsidR="00B159CC" w:rsidRPr="00B159CC" w:rsidRDefault="00B159CC" w:rsidP="00B159C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La </w:t>
      </w:r>
      <w:r w:rsidRPr="00B159CC">
        <w:rPr>
          <w:rFonts w:ascii="Century Gothic" w:hAnsi="Century Gothic"/>
          <w:b/>
        </w:rPr>
        <w:t>Plateforme régionale du foncier et de l’aménagement</w:t>
      </w:r>
    </w:p>
    <w:p w:rsidR="00B159CC" w:rsidRPr="00B159CC" w:rsidRDefault="00AE147A" w:rsidP="00B159CC">
      <w:pPr>
        <w:rPr>
          <w:rFonts w:ascii="Century Gothic" w:hAnsi="Century Gothic"/>
        </w:rPr>
      </w:pPr>
      <w:r>
        <w:rPr>
          <w:rFonts w:ascii="Century Gothic" w:hAnsi="Century Gothic"/>
        </w:rPr>
        <w:t>La plateforme est p</w:t>
      </w:r>
      <w:r w:rsidR="00B159CC" w:rsidRPr="00B159CC">
        <w:rPr>
          <w:rFonts w:ascii="Century Gothic" w:hAnsi="Century Gothic"/>
        </w:rPr>
        <w:t>ortée conjointement par l’Etat et la Région</w:t>
      </w:r>
      <w:r>
        <w:rPr>
          <w:rFonts w:ascii="Century Gothic" w:hAnsi="Century Gothic"/>
        </w:rPr>
        <w:t xml:space="preserve">. Elle dispose d’un </w:t>
      </w:r>
      <w:r w:rsidR="00B159CC" w:rsidRPr="00B159CC">
        <w:rPr>
          <w:rFonts w:ascii="Century Gothic" w:hAnsi="Century Gothic"/>
        </w:rPr>
        <w:t>site internet spécifique : https://reseaufonciergrandest.wordpress.com/</w:t>
      </w:r>
    </w:p>
    <w:p w:rsidR="00B159CC" w:rsidRPr="00B159CC" w:rsidRDefault="00AE147A" w:rsidP="00AE147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Elle vise à </w:t>
      </w:r>
      <w:r w:rsidR="00B159CC">
        <w:rPr>
          <w:rFonts w:ascii="Century Gothic" w:hAnsi="Century Gothic"/>
        </w:rPr>
        <w:t>p</w:t>
      </w:r>
      <w:r w:rsidR="00B159CC" w:rsidRPr="00B159CC">
        <w:rPr>
          <w:rFonts w:ascii="Century Gothic" w:hAnsi="Century Gothic"/>
        </w:rPr>
        <w:t>artager les bonnes pratiques et initiatives locales pour mettre en œuvre le SRADDET</w:t>
      </w:r>
      <w:r>
        <w:rPr>
          <w:rFonts w:ascii="Century Gothic" w:hAnsi="Century Gothic"/>
        </w:rPr>
        <w:t>, sous</w:t>
      </w:r>
      <w:r w:rsidR="00B159CC" w:rsidRPr="00B159CC">
        <w:rPr>
          <w:rFonts w:ascii="Century Gothic" w:hAnsi="Century Gothic"/>
        </w:rPr>
        <w:t xml:space="preserve"> </w:t>
      </w:r>
      <w:r w:rsidR="00B159CC">
        <w:rPr>
          <w:rFonts w:ascii="Century Gothic" w:hAnsi="Century Gothic"/>
        </w:rPr>
        <w:t>plusieurs formats</w:t>
      </w:r>
      <w:r w:rsidR="00B159CC" w:rsidRPr="00B159CC">
        <w:rPr>
          <w:rFonts w:ascii="Century Gothic" w:hAnsi="Century Gothic"/>
        </w:rPr>
        <w:t> :</w:t>
      </w:r>
    </w:p>
    <w:p w:rsidR="00B159CC" w:rsidRPr="00B159CC" w:rsidRDefault="00B159CC" w:rsidP="00B159CC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 w:rsidRPr="00B159CC">
        <w:rPr>
          <w:rFonts w:ascii="Century Gothic" w:hAnsi="Century Gothic"/>
        </w:rPr>
        <w:t>3 GT (friches, observation locale, nature en ville)</w:t>
      </w:r>
    </w:p>
    <w:p w:rsidR="00B159CC" w:rsidRPr="00B159CC" w:rsidRDefault="00B159CC" w:rsidP="00B159CC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 w:rsidRPr="00B159CC">
        <w:rPr>
          <w:rFonts w:ascii="Century Gothic" w:hAnsi="Century Gothic"/>
        </w:rPr>
        <w:t>Séances sensibilisation/formation techniques de 2h sur un thème précis (dernier exemple : coût global de l’aménagement)</w:t>
      </w:r>
    </w:p>
    <w:p w:rsidR="00B159CC" w:rsidRPr="00B159CC" w:rsidRDefault="00B159CC" w:rsidP="00B159CC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 w:rsidRPr="00B159CC">
        <w:rPr>
          <w:rFonts w:ascii="Century Gothic" w:hAnsi="Century Gothic"/>
        </w:rPr>
        <w:t xml:space="preserve">Séminaires (ou </w:t>
      </w:r>
      <w:proofErr w:type="spellStart"/>
      <w:r w:rsidRPr="00B159CC">
        <w:rPr>
          <w:rFonts w:ascii="Century Gothic" w:hAnsi="Century Gothic"/>
        </w:rPr>
        <w:t>webinaires</w:t>
      </w:r>
      <w:proofErr w:type="spellEnd"/>
      <w:r w:rsidRPr="00B159CC">
        <w:rPr>
          <w:rFonts w:ascii="Century Gothic" w:hAnsi="Century Gothic"/>
        </w:rPr>
        <w:t>) sur des thèmes plus ouverts (dernier exemple : nature en ville)</w:t>
      </w:r>
    </w:p>
    <w:p w:rsidR="00B159CC" w:rsidRPr="00B159CC" w:rsidRDefault="00B159CC" w:rsidP="00B159CC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 w:rsidRPr="00B159CC">
        <w:rPr>
          <w:rFonts w:ascii="Century Gothic" w:hAnsi="Century Gothic"/>
        </w:rPr>
        <w:t xml:space="preserve">Réunion plénière une fois par an en </w:t>
      </w:r>
      <w:proofErr w:type="spellStart"/>
      <w:r w:rsidRPr="00B159CC">
        <w:rPr>
          <w:rFonts w:ascii="Century Gothic" w:hAnsi="Century Gothic"/>
        </w:rPr>
        <w:t>présentiel</w:t>
      </w:r>
      <w:proofErr w:type="spellEnd"/>
    </w:p>
    <w:p w:rsidR="00B159CC" w:rsidRPr="00AE147A" w:rsidRDefault="00AE147A" w:rsidP="00B159CC">
      <w:pPr>
        <w:rPr>
          <w:rFonts w:ascii="Century Gothic" w:hAnsi="Century Gothic"/>
        </w:rPr>
      </w:pPr>
      <w:r w:rsidRPr="00AE147A">
        <w:rPr>
          <w:rFonts w:ascii="Century Gothic" w:hAnsi="Century Gothic"/>
        </w:rPr>
        <w:t xml:space="preserve">Le GT Nature en ville sera animé par Adeline Henry, Estelle </w:t>
      </w:r>
      <w:proofErr w:type="spellStart"/>
      <w:r w:rsidRPr="00AE147A">
        <w:rPr>
          <w:rFonts w:ascii="Century Gothic" w:hAnsi="Century Gothic"/>
        </w:rPr>
        <w:t>Proano</w:t>
      </w:r>
      <w:proofErr w:type="spellEnd"/>
      <w:r w:rsidRPr="00AE147A">
        <w:rPr>
          <w:rFonts w:ascii="Century Gothic" w:hAnsi="Century Gothic"/>
        </w:rPr>
        <w:t xml:space="preserve"> et Grégoire </w:t>
      </w:r>
      <w:proofErr w:type="spellStart"/>
      <w:r w:rsidRPr="00AE147A">
        <w:rPr>
          <w:rFonts w:ascii="Century Gothic" w:hAnsi="Century Gothic"/>
        </w:rPr>
        <w:t>Palierse</w:t>
      </w:r>
      <w:proofErr w:type="spellEnd"/>
      <w:r w:rsidRPr="00AE147A">
        <w:rPr>
          <w:rFonts w:ascii="Century Gothic" w:hAnsi="Century Gothic"/>
        </w:rPr>
        <w:t>. Les volontaires sont invités à rejoindre l’équipe d’animation.</w:t>
      </w:r>
    </w:p>
    <w:p w:rsidR="00B159CC" w:rsidRPr="001C071E" w:rsidRDefault="001C071E" w:rsidP="00B159CC">
      <w:pPr>
        <w:rPr>
          <w:rFonts w:ascii="Century Gothic" w:hAnsi="Century Gothic"/>
        </w:rPr>
      </w:pPr>
      <w:r w:rsidRPr="001C071E">
        <w:rPr>
          <w:rFonts w:ascii="Century Gothic" w:hAnsi="Century Gothic"/>
        </w:rPr>
        <w:t xml:space="preserve">Les groupes </w:t>
      </w:r>
      <w:r>
        <w:rPr>
          <w:rFonts w:ascii="Century Gothic" w:hAnsi="Century Gothic"/>
        </w:rPr>
        <w:t>de travail</w:t>
      </w:r>
      <w:r w:rsidRPr="001C071E">
        <w:rPr>
          <w:rFonts w:ascii="Century Gothic" w:hAnsi="Century Gothic"/>
        </w:rPr>
        <w:t xml:space="preserve"> de la plateforme sont :</w:t>
      </w:r>
    </w:p>
    <w:p w:rsidR="00B159CC" w:rsidRPr="00B159CC" w:rsidRDefault="00B159CC" w:rsidP="00B159CC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Réservé</w:t>
      </w:r>
      <w:r w:rsidR="001C071E">
        <w:rPr>
          <w:rFonts w:ascii="Century Gothic" w:hAnsi="Century Gothic"/>
        </w:rPr>
        <w:t>s</w:t>
      </w:r>
      <w:r w:rsidRPr="00B159CC">
        <w:rPr>
          <w:rFonts w:ascii="Century Gothic" w:hAnsi="Century Gothic"/>
        </w:rPr>
        <w:t xml:space="preserve"> aux techniciens contrairement aux </w:t>
      </w:r>
      <w:proofErr w:type="spellStart"/>
      <w:r w:rsidRPr="00B159CC">
        <w:rPr>
          <w:rFonts w:ascii="Century Gothic" w:hAnsi="Century Gothic"/>
        </w:rPr>
        <w:t>webinaires</w:t>
      </w:r>
      <w:proofErr w:type="spellEnd"/>
    </w:p>
    <w:p w:rsidR="00B159CC" w:rsidRPr="00B159CC" w:rsidRDefault="001C071E" w:rsidP="00B159CC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Créés p</w:t>
      </w:r>
      <w:r w:rsidR="00B159CC">
        <w:rPr>
          <w:rFonts w:ascii="Century Gothic" w:hAnsi="Century Gothic"/>
        </w:rPr>
        <w:t>our s</w:t>
      </w:r>
      <w:r w:rsidR="00B159CC" w:rsidRPr="00B159CC">
        <w:rPr>
          <w:rFonts w:ascii="Century Gothic" w:hAnsi="Century Gothic"/>
        </w:rPr>
        <w:t>e saisir de sujets à enjeu</w:t>
      </w:r>
      <w:r w:rsidR="00B159CC">
        <w:rPr>
          <w:rFonts w:ascii="Century Gothic" w:hAnsi="Century Gothic"/>
        </w:rPr>
        <w:t>x</w:t>
      </w:r>
      <w:r w:rsidR="00B159CC" w:rsidRPr="00B159CC">
        <w:rPr>
          <w:rFonts w:ascii="Century Gothic" w:hAnsi="Century Gothic"/>
        </w:rPr>
        <w:t xml:space="preserve"> pour les collectivités</w:t>
      </w:r>
    </w:p>
    <w:p w:rsidR="00B159CC" w:rsidRPr="001C071E" w:rsidRDefault="001C071E" w:rsidP="00B159CC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1C071E">
        <w:rPr>
          <w:rFonts w:ascii="Century Gothic" w:hAnsi="Century Gothic"/>
        </w:rPr>
        <w:t>Des lieux de p</w:t>
      </w:r>
      <w:r w:rsidR="00B159CC" w:rsidRPr="001C071E">
        <w:rPr>
          <w:rFonts w:ascii="Century Gothic" w:hAnsi="Century Gothic"/>
        </w:rPr>
        <w:t>roduction de connaissance sous forme de partage d’expérience et d’élaboration de doctrine</w:t>
      </w:r>
      <w:r w:rsidRPr="001C071E">
        <w:rPr>
          <w:rFonts w:ascii="Century Gothic" w:hAnsi="Century Gothic"/>
        </w:rPr>
        <w:t>, avec une a</w:t>
      </w:r>
      <w:r w:rsidR="00B159CC" w:rsidRPr="001C071E">
        <w:rPr>
          <w:rFonts w:ascii="Century Gothic" w:hAnsi="Century Gothic"/>
        </w:rPr>
        <w:t>pproche la plus concrète et la plus opérationnelle possible</w:t>
      </w:r>
    </w:p>
    <w:p w:rsidR="00C0607D" w:rsidRDefault="00C0607D" w:rsidP="00C0607D">
      <w:pPr>
        <w:pStyle w:val="Standard"/>
        <w:spacing w:line="300" w:lineRule="auto"/>
        <w:jc w:val="both"/>
      </w:pPr>
      <w:hyperlink r:id="rId11">
        <w:r>
          <w:rPr>
            <w:rStyle w:val="LienInternet"/>
            <w:rFonts w:ascii="Century Gothic" w:hAnsi="Century Gothic"/>
            <w:sz w:val="22"/>
            <w:szCs w:val="22"/>
          </w:rPr>
          <w:t>Lien vers le site actuel</w:t>
        </w:r>
      </w:hyperlink>
      <w:r>
        <w:rPr>
          <w:rFonts w:ascii="Century Gothic" w:hAnsi="Century Gothic"/>
          <w:sz w:val="22"/>
          <w:szCs w:val="22"/>
        </w:rPr>
        <w:t>.</w:t>
      </w:r>
    </w:p>
    <w:p w:rsidR="00C0607D" w:rsidRDefault="00C0607D" w:rsidP="00C0607D">
      <w:pPr>
        <w:pStyle w:val="Standard"/>
        <w:spacing w:line="300" w:lineRule="auto"/>
        <w:jc w:val="both"/>
        <w:rPr>
          <w:rFonts w:ascii="Century Gothic" w:hAnsi="Century Gothic"/>
          <w:sz w:val="22"/>
          <w:szCs w:val="22"/>
        </w:rPr>
      </w:pPr>
    </w:p>
    <w:p w:rsidR="00C0607D" w:rsidRPr="00B159CC" w:rsidRDefault="00C0607D" w:rsidP="00B159CC">
      <w:pPr>
        <w:pStyle w:val="Standard"/>
        <w:spacing w:line="30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2. </w:t>
      </w:r>
      <w:r w:rsidR="00B159CC" w:rsidRPr="00B159CC">
        <w:rPr>
          <w:rFonts w:ascii="Century Gothic" w:hAnsi="Century Gothic"/>
          <w:b/>
          <w:bCs/>
          <w:color w:val="000000"/>
          <w:sz w:val="22"/>
          <w:szCs w:val="22"/>
        </w:rPr>
        <w:t xml:space="preserve">Expression </w:t>
      </w:r>
      <w:r w:rsidR="00B159CC" w:rsidRPr="00B159CC">
        <w:rPr>
          <w:rFonts w:ascii="Century Gothic" w:hAnsi="Century Gothic" w:cs="Calibri"/>
          <w:b/>
          <w:sz w:val="22"/>
          <w:szCs w:val="22"/>
        </w:rPr>
        <w:t>collective sur les attentes des participants et les missions pour ce groupe de travail</w:t>
      </w:r>
    </w:p>
    <w:p w:rsidR="00C0607D" w:rsidRDefault="00C0607D" w:rsidP="00C0607D">
      <w:pPr>
        <w:pStyle w:val="Standard"/>
        <w:spacing w:line="300" w:lineRule="auto"/>
        <w:jc w:val="both"/>
        <w:rPr>
          <w:rFonts w:ascii="Century Gothic" w:hAnsi="Century Gothic"/>
          <w:bCs/>
          <w:sz w:val="22"/>
          <w:szCs w:val="22"/>
        </w:rPr>
      </w:pPr>
    </w:p>
    <w:p w:rsidR="00B159CC" w:rsidRPr="00B159CC" w:rsidRDefault="00B159CC" w:rsidP="00B159CC">
      <w:pPr>
        <w:rPr>
          <w:rFonts w:ascii="Century Gothic" w:hAnsi="Century Gothic"/>
          <w:b/>
        </w:rPr>
      </w:pPr>
      <w:r w:rsidRPr="00B159CC">
        <w:rPr>
          <w:rFonts w:ascii="Century Gothic" w:hAnsi="Century Gothic"/>
          <w:b/>
        </w:rPr>
        <w:t>Objectifs généraux :</w:t>
      </w:r>
    </w:p>
    <w:p w:rsidR="00B159CC" w:rsidRPr="00B159CC" w:rsidRDefault="00B159CC" w:rsidP="00B159CC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B159CC">
        <w:rPr>
          <w:rFonts w:ascii="Century Gothic" w:hAnsi="Century Gothic"/>
        </w:rPr>
        <w:t>Echanger sur les bonnes pratiques</w:t>
      </w:r>
    </w:p>
    <w:p w:rsidR="00B159CC" w:rsidRPr="00B159CC" w:rsidRDefault="00B159CC" w:rsidP="00B159CC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B159CC">
        <w:rPr>
          <w:rFonts w:ascii="Century Gothic" w:hAnsi="Century Gothic"/>
        </w:rPr>
        <w:t>Identifier des sujets à enjeu</w:t>
      </w:r>
    </w:p>
    <w:p w:rsidR="00B159CC" w:rsidRPr="00B159CC" w:rsidRDefault="00B159CC" w:rsidP="00B159CC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B159CC">
        <w:rPr>
          <w:rFonts w:ascii="Century Gothic" w:hAnsi="Century Gothic"/>
        </w:rPr>
        <w:t>Produire ensemble</w:t>
      </w:r>
    </w:p>
    <w:p w:rsidR="00B159CC" w:rsidRPr="00B159CC" w:rsidRDefault="00B159CC" w:rsidP="00B159CC">
      <w:pPr>
        <w:rPr>
          <w:rFonts w:ascii="Century Gothic" w:hAnsi="Century Gothic"/>
          <w:b/>
        </w:rPr>
      </w:pPr>
      <w:r w:rsidRPr="00B159CC">
        <w:rPr>
          <w:rFonts w:ascii="Century Gothic" w:hAnsi="Century Gothic"/>
          <w:b/>
        </w:rPr>
        <w:t>Thèmes identifiés</w:t>
      </w:r>
      <w:r w:rsidR="001C071E">
        <w:rPr>
          <w:rFonts w:ascii="Century Gothic" w:hAnsi="Century Gothic"/>
          <w:b/>
        </w:rPr>
        <w:t> :</w:t>
      </w:r>
    </w:p>
    <w:p w:rsidR="001C071E" w:rsidRDefault="001C071E" w:rsidP="00B159CC">
      <w:pPr>
        <w:pStyle w:val="Paragraphedeliste"/>
        <w:numPr>
          <w:ilvl w:val="0"/>
          <w:numId w:val="1"/>
        </w:numPr>
        <w:rPr>
          <w:rFonts w:ascii="Century Gothic" w:hAnsi="Century Gothic"/>
        </w:rPr>
        <w:sectPr w:rsidR="001C071E" w:rsidSect="003F6B3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59CC" w:rsidRPr="00B159CC" w:rsidRDefault="00B159CC" w:rsidP="00B159CC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B159CC">
        <w:rPr>
          <w:rFonts w:ascii="Century Gothic" w:hAnsi="Century Gothic"/>
        </w:rPr>
        <w:lastRenderedPageBreak/>
        <w:t>Renaturation des fri</w:t>
      </w:r>
      <w:r>
        <w:rPr>
          <w:rFonts w:ascii="Century Gothic" w:hAnsi="Century Gothic"/>
        </w:rPr>
        <w:t>ches</w:t>
      </w:r>
    </w:p>
    <w:p w:rsidR="00B159CC" w:rsidRPr="00B159CC" w:rsidRDefault="00B159CC" w:rsidP="001C071E">
      <w:pPr>
        <w:pStyle w:val="Paragraphedeliste"/>
        <w:numPr>
          <w:ilvl w:val="0"/>
          <w:numId w:val="1"/>
        </w:numPr>
        <w:ind w:left="714" w:hanging="357"/>
        <w:rPr>
          <w:rFonts w:ascii="Century Gothic" w:hAnsi="Century Gothic"/>
        </w:rPr>
      </w:pPr>
      <w:r w:rsidRPr="00B159CC">
        <w:rPr>
          <w:rFonts w:ascii="Century Gothic" w:hAnsi="Century Gothic"/>
        </w:rPr>
        <w:t>Place de l’animal en ville</w:t>
      </w:r>
    </w:p>
    <w:p w:rsidR="00B159CC" w:rsidRPr="00B159CC" w:rsidRDefault="00B159CC" w:rsidP="00B159CC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B159CC">
        <w:rPr>
          <w:rFonts w:ascii="Century Gothic" w:hAnsi="Century Gothic"/>
        </w:rPr>
        <w:t>Equilib</w:t>
      </w:r>
      <w:r>
        <w:rPr>
          <w:rFonts w:ascii="Century Gothic" w:hAnsi="Century Gothic"/>
        </w:rPr>
        <w:t>re densification/</w:t>
      </w:r>
      <w:proofErr w:type="spellStart"/>
      <w:r>
        <w:rPr>
          <w:rFonts w:ascii="Century Gothic" w:hAnsi="Century Gothic"/>
        </w:rPr>
        <w:t>végétalisation</w:t>
      </w:r>
      <w:proofErr w:type="spellEnd"/>
    </w:p>
    <w:p w:rsidR="00B159CC" w:rsidRPr="00B159CC" w:rsidRDefault="00B159CC" w:rsidP="00B159CC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B159CC">
        <w:rPr>
          <w:rFonts w:ascii="Century Gothic" w:hAnsi="Century Gothic"/>
        </w:rPr>
        <w:t xml:space="preserve">Connaissance de la </w:t>
      </w:r>
      <w:r>
        <w:rPr>
          <w:rFonts w:ascii="Century Gothic" w:hAnsi="Century Gothic"/>
        </w:rPr>
        <w:t>biodiversité en ville</w:t>
      </w:r>
    </w:p>
    <w:p w:rsidR="00B159CC" w:rsidRPr="00B159CC" w:rsidRDefault="00B159CC" w:rsidP="00B159CC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Gestion du végétal en ville</w:t>
      </w:r>
    </w:p>
    <w:p w:rsidR="00B159CC" w:rsidRPr="00B159CC" w:rsidRDefault="00B159CC" w:rsidP="00B159CC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B159CC">
        <w:rPr>
          <w:rFonts w:ascii="Century Gothic" w:hAnsi="Century Gothic"/>
        </w:rPr>
        <w:lastRenderedPageBreak/>
        <w:t>Accès</w:t>
      </w:r>
      <w:r>
        <w:rPr>
          <w:rFonts w:ascii="Century Gothic" w:hAnsi="Century Gothic"/>
        </w:rPr>
        <w:t xml:space="preserve"> à la nature pour les habitants</w:t>
      </w:r>
    </w:p>
    <w:p w:rsidR="00B159CC" w:rsidRPr="00B159CC" w:rsidRDefault="00B159CC" w:rsidP="00B159CC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Gestion des eaux pluviales</w:t>
      </w:r>
    </w:p>
    <w:p w:rsidR="00B159CC" w:rsidRPr="00B159CC" w:rsidRDefault="00B159CC" w:rsidP="00B159CC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B159CC">
        <w:rPr>
          <w:rFonts w:ascii="Century Gothic" w:hAnsi="Century Gothic"/>
        </w:rPr>
        <w:t>Renatu</w:t>
      </w:r>
      <w:r>
        <w:rPr>
          <w:rFonts w:ascii="Century Gothic" w:hAnsi="Century Gothic"/>
        </w:rPr>
        <w:t>ration des cours d’eau</w:t>
      </w:r>
    </w:p>
    <w:p w:rsidR="00B159CC" w:rsidRPr="00B159CC" w:rsidRDefault="00B159CC" w:rsidP="00B159CC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B159CC">
        <w:rPr>
          <w:rFonts w:ascii="Century Gothic" w:hAnsi="Century Gothic"/>
        </w:rPr>
        <w:t>Impact de la pollutio</w:t>
      </w:r>
      <w:r>
        <w:rPr>
          <w:rFonts w:ascii="Century Gothic" w:hAnsi="Century Gothic"/>
        </w:rPr>
        <w:t>n lumineuse sur la biodiversité</w:t>
      </w:r>
    </w:p>
    <w:p w:rsidR="00B159CC" w:rsidRPr="00B159CC" w:rsidRDefault="00B159CC" w:rsidP="00B159CC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B159CC">
        <w:rPr>
          <w:rFonts w:ascii="Century Gothic" w:hAnsi="Century Gothic"/>
        </w:rPr>
        <w:t>Lu</w:t>
      </w:r>
      <w:r>
        <w:rPr>
          <w:rFonts w:ascii="Century Gothic" w:hAnsi="Century Gothic"/>
        </w:rPr>
        <w:t>tte contre les îlots de chaleur</w:t>
      </w:r>
    </w:p>
    <w:p w:rsidR="00B159CC" w:rsidRPr="00B159CC" w:rsidRDefault="00B159CC" w:rsidP="00B159CC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B159CC">
        <w:rPr>
          <w:rFonts w:ascii="Century Gothic" w:hAnsi="Century Gothic"/>
        </w:rPr>
        <w:t>Gestio</w:t>
      </w:r>
      <w:r>
        <w:rPr>
          <w:rFonts w:ascii="Century Gothic" w:hAnsi="Century Gothic"/>
        </w:rPr>
        <w:t>n du sol en ville</w:t>
      </w:r>
    </w:p>
    <w:p w:rsidR="001C071E" w:rsidRDefault="001C071E" w:rsidP="00C0607D">
      <w:pPr>
        <w:pStyle w:val="Standard"/>
        <w:spacing w:line="300" w:lineRule="auto"/>
        <w:jc w:val="both"/>
        <w:rPr>
          <w:rFonts w:ascii="Century Gothic" w:hAnsi="Century Gothic"/>
          <w:b/>
          <w:sz w:val="22"/>
        </w:rPr>
        <w:sectPr w:rsidR="001C071E" w:rsidSect="001C071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C071E" w:rsidRDefault="001C071E" w:rsidP="00C0607D">
      <w:pPr>
        <w:pStyle w:val="Standard"/>
        <w:spacing w:line="300" w:lineRule="auto"/>
        <w:jc w:val="both"/>
        <w:rPr>
          <w:rFonts w:ascii="Century Gothic" w:hAnsi="Century Gothic"/>
          <w:b/>
          <w:sz w:val="22"/>
        </w:rPr>
      </w:pPr>
    </w:p>
    <w:p w:rsidR="00C0607D" w:rsidRPr="00B159CC" w:rsidRDefault="00B159CC" w:rsidP="00C0607D">
      <w:pPr>
        <w:pStyle w:val="Standard"/>
        <w:spacing w:line="300" w:lineRule="auto"/>
        <w:jc w:val="both"/>
        <w:rPr>
          <w:rFonts w:ascii="Century Gothic" w:hAnsi="Century Gothic"/>
          <w:b/>
          <w:sz w:val="22"/>
        </w:rPr>
      </w:pPr>
      <w:r w:rsidRPr="00B159CC">
        <w:rPr>
          <w:rFonts w:ascii="Century Gothic" w:hAnsi="Century Gothic"/>
          <w:b/>
          <w:sz w:val="22"/>
        </w:rPr>
        <w:lastRenderedPageBreak/>
        <w:t>Méthodes de travail envisagées :</w:t>
      </w:r>
    </w:p>
    <w:p w:rsidR="00B159CC" w:rsidRDefault="00B159CC" w:rsidP="00C0607D">
      <w:pPr>
        <w:pStyle w:val="Standard"/>
        <w:spacing w:line="300" w:lineRule="auto"/>
        <w:jc w:val="both"/>
        <w:rPr>
          <w:rFonts w:ascii="Century Gothic" w:hAnsi="Century Gothic"/>
          <w:bCs/>
          <w:sz w:val="20"/>
          <w:szCs w:val="22"/>
        </w:rPr>
      </w:pPr>
    </w:p>
    <w:p w:rsidR="00B159CC" w:rsidRDefault="00B159CC" w:rsidP="00C0607D">
      <w:pPr>
        <w:pStyle w:val="Standard"/>
        <w:spacing w:line="300" w:lineRule="auto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Formations techniques, retours d’expérience, production de guides méthodologiques</w:t>
      </w:r>
    </w:p>
    <w:p w:rsidR="00B159CC" w:rsidRDefault="00B159CC" w:rsidP="00C0607D">
      <w:pPr>
        <w:pStyle w:val="Standard"/>
        <w:spacing w:line="300" w:lineRule="auto"/>
        <w:jc w:val="both"/>
        <w:rPr>
          <w:rFonts w:ascii="Century Gothic" w:hAnsi="Century Gothic"/>
          <w:bCs/>
          <w:sz w:val="22"/>
          <w:szCs w:val="22"/>
        </w:rPr>
      </w:pPr>
    </w:p>
    <w:p w:rsidR="00B159CC" w:rsidRDefault="00B159CC" w:rsidP="00B159CC">
      <w:pPr>
        <w:tabs>
          <w:tab w:val="left" w:pos="2490"/>
        </w:tabs>
        <w:rPr>
          <w:rFonts w:ascii="Century Gothic" w:eastAsia="SimSun" w:hAnsi="Century Gothic" w:cs="Lucida Sans"/>
          <w:b/>
          <w:bCs/>
          <w:color w:val="000000"/>
          <w:kern w:val="2"/>
          <w:lang w:eastAsia="zh-CN" w:bidi="hi-IN"/>
        </w:rPr>
      </w:pPr>
      <w:r>
        <w:rPr>
          <w:rFonts w:ascii="Century Gothic" w:hAnsi="Century Gothic"/>
          <w:b/>
          <w:bCs/>
        </w:rPr>
        <w:t xml:space="preserve">3. </w:t>
      </w:r>
      <w:r w:rsidRPr="00B159CC">
        <w:rPr>
          <w:rFonts w:ascii="Century Gothic" w:eastAsia="SimSun" w:hAnsi="Century Gothic" w:cs="Lucida Sans"/>
          <w:b/>
          <w:bCs/>
          <w:color w:val="000000"/>
          <w:kern w:val="2"/>
          <w:lang w:eastAsia="zh-CN" w:bidi="hi-IN"/>
        </w:rPr>
        <w:t xml:space="preserve">Présentation du guide nature en ville produit par les agences d'urbanisme et en </w:t>
      </w:r>
      <w:r>
        <w:rPr>
          <w:rFonts w:ascii="Century Gothic" w:eastAsia="SimSun" w:hAnsi="Century Gothic" w:cs="Lucida Sans"/>
          <w:b/>
          <w:bCs/>
          <w:color w:val="000000"/>
          <w:kern w:val="2"/>
          <w:lang w:eastAsia="zh-CN" w:bidi="hi-IN"/>
        </w:rPr>
        <w:t>p</w:t>
      </w:r>
      <w:r w:rsidRPr="00B159CC">
        <w:rPr>
          <w:rFonts w:ascii="Century Gothic" w:eastAsia="SimSun" w:hAnsi="Century Gothic" w:cs="Lucida Sans"/>
          <w:b/>
          <w:bCs/>
          <w:color w:val="000000"/>
          <w:kern w:val="2"/>
          <w:lang w:eastAsia="zh-CN" w:bidi="hi-IN"/>
        </w:rPr>
        <w:t>articulier sur le sujet du sol</w:t>
      </w:r>
    </w:p>
    <w:p w:rsidR="00B159CC" w:rsidRPr="00B159CC" w:rsidRDefault="00B159CC" w:rsidP="00B159CC">
      <w:pPr>
        <w:tabs>
          <w:tab w:val="left" w:pos="2490"/>
        </w:tabs>
        <w:rPr>
          <w:rFonts w:ascii="Century Gothic" w:hAnsi="Century Gothic"/>
        </w:rPr>
      </w:pPr>
      <w:r w:rsidRPr="00B159CC">
        <w:rPr>
          <w:rFonts w:ascii="Century Gothic" w:hAnsi="Century Gothic"/>
        </w:rPr>
        <w:t>Focus sur la trame brune (cf. diaporama)</w:t>
      </w:r>
    </w:p>
    <w:p w:rsidR="00B159CC" w:rsidRPr="00B159CC" w:rsidRDefault="00B159CC" w:rsidP="00B159CC">
      <w:pPr>
        <w:tabs>
          <w:tab w:val="left" w:pos="2490"/>
        </w:tabs>
        <w:rPr>
          <w:rFonts w:ascii="Century Gothic" w:hAnsi="Century Gothic"/>
          <w:b/>
        </w:rPr>
      </w:pPr>
      <w:r w:rsidRPr="00B159CC">
        <w:rPr>
          <w:rFonts w:ascii="Century Gothic" w:hAnsi="Century Gothic"/>
          <w:b/>
        </w:rPr>
        <w:t xml:space="preserve">Questions : </w:t>
      </w:r>
    </w:p>
    <w:p w:rsidR="00B159CC" w:rsidRPr="00B159CC" w:rsidRDefault="00B159CC" w:rsidP="00B159CC">
      <w:pPr>
        <w:pStyle w:val="Paragraphedeliste"/>
        <w:numPr>
          <w:ilvl w:val="0"/>
          <w:numId w:val="1"/>
        </w:numPr>
        <w:tabs>
          <w:tab w:val="left" w:pos="2490"/>
        </w:tabs>
        <w:rPr>
          <w:rFonts w:ascii="Century Gothic" w:hAnsi="Century Gothic"/>
        </w:rPr>
      </w:pPr>
      <w:r w:rsidRPr="00B159CC">
        <w:rPr>
          <w:rFonts w:ascii="Century Gothic" w:hAnsi="Century Gothic"/>
        </w:rPr>
        <w:t>Outils d’urbanisme disponibles : coefficient de biotope (L151-22), éléments remarquables de paysage (L151-19), éléments de continuité écologique (L151-23)</w:t>
      </w:r>
    </w:p>
    <w:p w:rsidR="00B159CC" w:rsidRPr="00B159CC" w:rsidRDefault="00B159CC" w:rsidP="00B159CC">
      <w:pPr>
        <w:pStyle w:val="Paragraphedeliste"/>
        <w:numPr>
          <w:ilvl w:val="0"/>
          <w:numId w:val="1"/>
        </w:numPr>
        <w:tabs>
          <w:tab w:val="left" w:pos="2490"/>
        </w:tabs>
        <w:rPr>
          <w:rFonts w:ascii="Century Gothic" w:hAnsi="Century Gothic"/>
        </w:rPr>
      </w:pPr>
      <w:r w:rsidRPr="00B159CC">
        <w:rPr>
          <w:rFonts w:ascii="Century Gothic" w:hAnsi="Century Gothic"/>
        </w:rPr>
        <w:t xml:space="preserve">Retours d’expérience : Montreuil (93), Clermont-Ferrand (63), </w:t>
      </w:r>
      <w:proofErr w:type="spellStart"/>
      <w:r w:rsidRPr="00B159CC">
        <w:rPr>
          <w:rFonts w:ascii="Century Gothic" w:hAnsi="Century Gothic"/>
        </w:rPr>
        <w:t>Brison</w:t>
      </w:r>
      <w:proofErr w:type="spellEnd"/>
      <w:r w:rsidRPr="00B159CC">
        <w:rPr>
          <w:rFonts w:ascii="Century Gothic" w:hAnsi="Century Gothic"/>
        </w:rPr>
        <w:t xml:space="preserve"> Saint Innocent (73), Val d’Amour (39), Riedisheim (68)</w:t>
      </w:r>
    </w:p>
    <w:p w:rsidR="00B159CC" w:rsidRPr="00B159CC" w:rsidRDefault="00B159CC" w:rsidP="00B159CC">
      <w:pPr>
        <w:tabs>
          <w:tab w:val="left" w:pos="2490"/>
        </w:tabs>
        <w:rPr>
          <w:rFonts w:ascii="Century Gothic" w:hAnsi="Century Gothic"/>
          <w:b/>
        </w:rPr>
      </w:pPr>
      <w:r w:rsidRPr="00B159CC">
        <w:rPr>
          <w:rFonts w:ascii="Century Gothic" w:hAnsi="Century Gothic"/>
          <w:b/>
        </w:rPr>
        <w:t>Enjeux identifiés</w:t>
      </w:r>
      <w:r>
        <w:rPr>
          <w:rFonts w:ascii="Century Gothic" w:hAnsi="Century Gothic"/>
          <w:b/>
        </w:rPr>
        <w:t> :</w:t>
      </w:r>
    </w:p>
    <w:p w:rsidR="00B159CC" w:rsidRPr="00B159CC" w:rsidRDefault="00B159CC" w:rsidP="00B159CC">
      <w:pPr>
        <w:pStyle w:val="Paragraphedeliste"/>
        <w:numPr>
          <w:ilvl w:val="0"/>
          <w:numId w:val="1"/>
        </w:numPr>
        <w:tabs>
          <w:tab w:val="left" w:pos="2490"/>
        </w:tabs>
        <w:rPr>
          <w:rFonts w:ascii="Century Gothic" w:hAnsi="Century Gothic"/>
        </w:rPr>
      </w:pPr>
      <w:r w:rsidRPr="00B159CC">
        <w:rPr>
          <w:rFonts w:ascii="Century Gothic" w:hAnsi="Century Gothic"/>
        </w:rPr>
        <w:t>Réflexion spécifique sur les territoires en déprise</w:t>
      </w:r>
    </w:p>
    <w:p w:rsidR="00B159CC" w:rsidRPr="00B159CC" w:rsidRDefault="00B159CC" w:rsidP="00B159CC">
      <w:pPr>
        <w:pStyle w:val="Paragraphedeliste"/>
        <w:numPr>
          <w:ilvl w:val="0"/>
          <w:numId w:val="1"/>
        </w:numPr>
        <w:tabs>
          <w:tab w:val="left" w:pos="2490"/>
        </w:tabs>
        <w:rPr>
          <w:rFonts w:ascii="Century Gothic" w:eastAsia="SimSun" w:hAnsi="Century Gothic" w:cs="Lucida Sans"/>
          <w:bCs/>
          <w:color w:val="000000"/>
          <w:kern w:val="2"/>
          <w:lang w:eastAsia="zh-CN" w:bidi="hi-IN"/>
        </w:rPr>
      </w:pPr>
      <w:proofErr w:type="spellStart"/>
      <w:r w:rsidRPr="00B159CC">
        <w:rPr>
          <w:rFonts w:ascii="Century Gothic" w:hAnsi="Century Gothic"/>
        </w:rPr>
        <w:t>Végétalisation</w:t>
      </w:r>
      <w:proofErr w:type="spellEnd"/>
      <w:r w:rsidRPr="00B159CC">
        <w:rPr>
          <w:rFonts w:ascii="Century Gothic" w:hAnsi="Century Gothic"/>
        </w:rPr>
        <w:t xml:space="preserve"> des cours d’école</w:t>
      </w:r>
    </w:p>
    <w:p w:rsidR="00B159CC" w:rsidRDefault="00B159CC" w:rsidP="00B159CC">
      <w:pPr>
        <w:tabs>
          <w:tab w:val="left" w:pos="2490"/>
        </w:tabs>
        <w:rPr>
          <w:rFonts w:ascii="Century Gothic" w:eastAsia="SimSun" w:hAnsi="Century Gothic" w:cs="Lucida Sans"/>
          <w:bCs/>
          <w:color w:val="000000"/>
          <w:kern w:val="2"/>
          <w:lang w:eastAsia="zh-CN" w:bidi="hi-IN"/>
        </w:rPr>
      </w:pPr>
    </w:p>
    <w:p w:rsidR="00B159CC" w:rsidRPr="00B159CC" w:rsidRDefault="00B159CC" w:rsidP="00B159CC">
      <w:pPr>
        <w:rPr>
          <w:rFonts w:ascii="Century Gothic" w:hAnsi="Century Gothic"/>
          <w:b/>
        </w:rPr>
      </w:pPr>
      <w:r w:rsidRPr="00B159CC">
        <w:rPr>
          <w:rFonts w:ascii="Century Gothic" w:hAnsi="Century Gothic"/>
          <w:b/>
        </w:rPr>
        <w:t xml:space="preserve">4. </w:t>
      </w:r>
      <w:r w:rsidRPr="00B159CC">
        <w:rPr>
          <w:rFonts w:ascii="Century Gothic" w:hAnsi="Century Gothic" w:cs="Calibri"/>
          <w:b/>
        </w:rPr>
        <w:t>Présentation des travaux d'une collectivité sur la place de l'arbre dans l'aménagement urbain</w:t>
      </w:r>
    </w:p>
    <w:p w:rsidR="00B159CC" w:rsidRPr="00B159CC" w:rsidRDefault="00B159CC" w:rsidP="00B159CC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B159CC">
        <w:rPr>
          <w:rFonts w:ascii="Century Gothic" w:hAnsi="Century Gothic"/>
        </w:rPr>
        <w:t>Connaissance du patrimoine végétal, stratégie de conservation et de replantation (cf. diaporama)</w:t>
      </w:r>
    </w:p>
    <w:p w:rsidR="00B159CC" w:rsidRPr="00B159CC" w:rsidRDefault="00B159CC" w:rsidP="00B159CC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B159CC">
        <w:rPr>
          <w:rFonts w:ascii="Century Gothic" w:hAnsi="Century Gothic"/>
        </w:rPr>
        <w:t xml:space="preserve">Etude prospective </w:t>
      </w:r>
      <w:proofErr w:type="spellStart"/>
      <w:r w:rsidRPr="00B159CC">
        <w:rPr>
          <w:rFonts w:ascii="Century Gothic" w:hAnsi="Century Gothic"/>
        </w:rPr>
        <w:t>Sesame</w:t>
      </w:r>
      <w:proofErr w:type="spellEnd"/>
      <w:r w:rsidRPr="00B159CC">
        <w:rPr>
          <w:rFonts w:ascii="Century Gothic" w:hAnsi="Century Gothic"/>
        </w:rPr>
        <w:t xml:space="preserve"> sur l’arbre adapté au contexte urbain et au changement climatique (cf. diaporama)</w:t>
      </w:r>
    </w:p>
    <w:p w:rsidR="00B159CC" w:rsidRPr="00B159CC" w:rsidRDefault="00B159CC" w:rsidP="00B159CC">
      <w:pPr>
        <w:tabs>
          <w:tab w:val="left" w:pos="2490"/>
        </w:tabs>
        <w:rPr>
          <w:rFonts w:ascii="Century Gothic" w:hAnsi="Century Gothic"/>
          <w:b/>
        </w:rPr>
      </w:pPr>
      <w:r w:rsidRPr="00B159CC">
        <w:rPr>
          <w:rFonts w:ascii="Century Gothic" w:hAnsi="Century Gothic"/>
          <w:b/>
        </w:rPr>
        <w:t xml:space="preserve">Questions : </w:t>
      </w:r>
    </w:p>
    <w:p w:rsidR="00B159CC" w:rsidRPr="00B159CC" w:rsidRDefault="00B159CC" w:rsidP="00B159CC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B159CC">
        <w:rPr>
          <w:rFonts w:ascii="Century Gothic" w:hAnsi="Century Gothic"/>
        </w:rPr>
        <w:t xml:space="preserve">Comment concilier </w:t>
      </w:r>
      <w:proofErr w:type="spellStart"/>
      <w:r w:rsidRPr="00B159CC">
        <w:rPr>
          <w:rFonts w:ascii="Century Gothic" w:hAnsi="Century Gothic"/>
        </w:rPr>
        <w:t>végétalisation</w:t>
      </w:r>
      <w:proofErr w:type="spellEnd"/>
      <w:r w:rsidRPr="00B159CC">
        <w:rPr>
          <w:rFonts w:ascii="Century Gothic" w:hAnsi="Century Gothic"/>
        </w:rPr>
        <w:t xml:space="preserve"> et diminution de la ressource en eau : mieux planter (terre et espace disponible, arrosage en début de croissance) et choisir des espèces adaptées</w:t>
      </w:r>
      <w:bookmarkStart w:id="0" w:name="_GoBack"/>
      <w:bookmarkEnd w:id="0"/>
    </w:p>
    <w:p w:rsidR="00B159CC" w:rsidRPr="00B159CC" w:rsidRDefault="00B159CC" w:rsidP="00B159CC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B159CC">
        <w:rPr>
          <w:rFonts w:ascii="Century Gothic" w:hAnsi="Century Gothic"/>
        </w:rPr>
        <w:t>Comment protéger les arbres en ville : outils réglementaires, pédagogie, sanctions financières lors de dégradations volontaires</w:t>
      </w:r>
    </w:p>
    <w:p w:rsidR="00B159CC" w:rsidRPr="00B159CC" w:rsidRDefault="00B159CC" w:rsidP="00B159CC">
      <w:pPr>
        <w:rPr>
          <w:rFonts w:ascii="Century Gothic" w:hAnsi="Century Gothic"/>
          <w:b/>
        </w:rPr>
      </w:pPr>
      <w:r w:rsidRPr="00B159CC">
        <w:rPr>
          <w:rFonts w:ascii="Century Gothic" w:hAnsi="Century Gothic"/>
          <w:b/>
        </w:rPr>
        <w:t xml:space="preserve">5. </w:t>
      </w:r>
      <w:r w:rsidRPr="00B159CC">
        <w:rPr>
          <w:rFonts w:ascii="Century Gothic" w:hAnsi="Century Gothic" w:cs="Calibri"/>
          <w:b/>
        </w:rPr>
        <w:t>Présentation des Appels à Projet Trame Verte et Bleue, Urbanisme Durable et Adaptation au Changement Climatique</w:t>
      </w:r>
    </w:p>
    <w:p w:rsidR="00B159CC" w:rsidRPr="00B159CC" w:rsidRDefault="00B159CC" w:rsidP="00B159CC">
      <w:pPr>
        <w:rPr>
          <w:rFonts w:ascii="Century Gothic" w:hAnsi="Century Gothic"/>
        </w:rPr>
      </w:pPr>
      <w:hyperlink r:id="rId12" w:history="1">
        <w:r w:rsidRPr="00B159CC">
          <w:rPr>
            <w:rStyle w:val="Lienhypertexte"/>
            <w:rFonts w:ascii="Century Gothic" w:hAnsi="Century Gothic"/>
          </w:rPr>
          <w:t>http://www.grand-est.developpement-durable.gouv.fr/appel-a-projets-trame-verte-et-bleue-2021-a19793.html</w:t>
        </w:r>
      </w:hyperlink>
    </w:p>
    <w:p w:rsidR="00B159CC" w:rsidRPr="00B159CC" w:rsidRDefault="00B159CC" w:rsidP="00B159CC">
      <w:pPr>
        <w:rPr>
          <w:rFonts w:ascii="Century Gothic" w:hAnsi="Century Gothic"/>
        </w:rPr>
      </w:pPr>
      <w:hyperlink r:id="rId13" w:history="1">
        <w:r w:rsidRPr="00B159CC">
          <w:rPr>
            <w:rStyle w:val="Lienhypertexte"/>
            <w:rFonts w:ascii="Century Gothic" w:hAnsi="Century Gothic"/>
          </w:rPr>
          <w:t>https://www.grandest.fr/wp-content/uploads/2021/04/reglement-aap-urbanisme-durable-2021-2022.pdf</w:t>
        </w:r>
      </w:hyperlink>
    </w:p>
    <w:p w:rsidR="00B159CC" w:rsidRPr="00B159CC" w:rsidRDefault="00B159CC" w:rsidP="00B159CC">
      <w:pPr>
        <w:rPr>
          <w:rFonts w:ascii="Century Gothic" w:hAnsi="Century Gothic"/>
        </w:rPr>
      </w:pPr>
      <w:hyperlink r:id="rId14" w:history="1">
        <w:r w:rsidRPr="00B159CC">
          <w:rPr>
            <w:rStyle w:val="Lienhypertexte"/>
            <w:rFonts w:ascii="Century Gothic" w:hAnsi="Century Gothic"/>
          </w:rPr>
          <w:t>https://www.grandest.fr/appel-a-projet/appel-a-projets-changement-climatique-et-impact-sur-les-ressources-en-eau-et-les-milieux-naturels-anticiper-le-manque-deau/</w:t>
        </w:r>
      </w:hyperlink>
    </w:p>
    <w:p w:rsidR="00B159CC" w:rsidRPr="00B159CC" w:rsidRDefault="00B159CC" w:rsidP="00B159CC">
      <w:pPr>
        <w:rPr>
          <w:rFonts w:ascii="Century Gothic" w:hAnsi="Century Gothic"/>
        </w:rPr>
      </w:pPr>
      <w:r w:rsidRPr="00B159CC">
        <w:rPr>
          <w:rFonts w:ascii="Century Gothic" w:hAnsi="Century Gothic"/>
        </w:rPr>
        <w:lastRenderedPageBreak/>
        <w:t>L’équipe d’animation préparera pour le prochain GT un recensement des aides disponibles en Grand Est sur la nature en ville et contacts correspondants (Etat, Région, agences de l’eau, OFB…)</w:t>
      </w:r>
    </w:p>
    <w:p w:rsidR="00B159CC" w:rsidRPr="00B159CC" w:rsidRDefault="00B159CC" w:rsidP="00B159CC">
      <w:pPr>
        <w:rPr>
          <w:rFonts w:ascii="Century Gothic" w:hAnsi="Century Gothic"/>
        </w:rPr>
      </w:pPr>
      <w:r w:rsidRPr="00B159CC">
        <w:rPr>
          <w:rFonts w:ascii="Century Gothic" w:hAnsi="Century Gothic"/>
          <w:b/>
        </w:rPr>
        <w:t>Prochaines échéances</w:t>
      </w:r>
    </w:p>
    <w:p w:rsidR="00B159CC" w:rsidRPr="00B159CC" w:rsidRDefault="00B159CC" w:rsidP="00B159CC">
      <w:pPr>
        <w:pStyle w:val="Paragraphedeliste"/>
        <w:numPr>
          <w:ilvl w:val="0"/>
          <w:numId w:val="1"/>
        </w:numPr>
        <w:rPr>
          <w:rFonts w:ascii="Century Gothic" w:hAnsi="Century Gothic"/>
          <w:b/>
        </w:rPr>
      </w:pPr>
      <w:r w:rsidRPr="00B159CC">
        <w:rPr>
          <w:rFonts w:ascii="Century Gothic" w:hAnsi="Century Gothic"/>
          <w:b/>
        </w:rPr>
        <w:t>8 Juin – 2</w:t>
      </w:r>
      <w:r w:rsidRPr="00B159CC">
        <w:rPr>
          <w:rFonts w:ascii="Century Gothic" w:hAnsi="Century Gothic"/>
          <w:b/>
          <w:vertAlign w:val="superscript"/>
        </w:rPr>
        <w:t>e</w:t>
      </w:r>
      <w:r w:rsidRPr="00B159CC">
        <w:rPr>
          <w:rFonts w:ascii="Century Gothic" w:hAnsi="Century Gothic"/>
          <w:b/>
        </w:rPr>
        <w:t xml:space="preserve"> GT, thèmes principaux : forêts urbaines, animal en ville</w:t>
      </w:r>
    </w:p>
    <w:p w:rsidR="00B159CC" w:rsidRPr="00B159CC" w:rsidRDefault="00B159CC" w:rsidP="00B159CC">
      <w:pPr>
        <w:pStyle w:val="Paragraphedeliste"/>
        <w:numPr>
          <w:ilvl w:val="0"/>
          <w:numId w:val="1"/>
        </w:numPr>
        <w:rPr>
          <w:rFonts w:ascii="Century Gothic" w:hAnsi="Century Gothic"/>
          <w:b/>
        </w:rPr>
      </w:pPr>
      <w:r w:rsidRPr="00B159CC">
        <w:rPr>
          <w:rFonts w:ascii="Century Gothic" w:hAnsi="Century Gothic"/>
          <w:b/>
        </w:rPr>
        <w:t xml:space="preserve">Fin juin – formation, thème : la gestion des eaux pluviales </w:t>
      </w:r>
    </w:p>
    <w:sectPr w:rsidR="00B159CC" w:rsidRPr="00B159CC" w:rsidSect="001C071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640" w:rsidRDefault="00970640" w:rsidP="00C120B6">
      <w:pPr>
        <w:spacing w:after="0" w:line="240" w:lineRule="auto"/>
      </w:pPr>
      <w:r>
        <w:separator/>
      </w:r>
    </w:p>
  </w:endnote>
  <w:endnote w:type="continuationSeparator" w:id="0">
    <w:p w:rsidR="00970640" w:rsidRDefault="00970640" w:rsidP="00C1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628" w:type="dxa"/>
      <w:tblLook w:val="04A0"/>
    </w:tblPr>
    <w:tblGrid>
      <w:gridCol w:w="9067"/>
      <w:gridCol w:w="561"/>
    </w:tblGrid>
    <w:tr w:rsidR="00C0607D">
      <w:tc>
        <w:tcPr>
          <w:tcW w:w="906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07D" w:rsidRDefault="00C0607D" w:rsidP="00AE147A">
          <w:pPr>
            <w:pStyle w:val="Pieddepage1"/>
            <w:ind w:left="-108"/>
          </w:pPr>
          <w:r>
            <w:rPr>
              <w:rFonts w:ascii="Century Gothic" w:hAnsi="Century Gothic"/>
              <w:sz w:val="20"/>
              <w:szCs w:val="20"/>
            </w:rPr>
            <w:t xml:space="preserve">Compte rendu du GT </w:t>
          </w:r>
          <w:r w:rsidR="00AE147A">
            <w:rPr>
              <w:rFonts w:ascii="Century Gothic" w:hAnsi="Century Gothic"/>
              <w:sz w:val="20"/>
              <w:szCs w:val="20"/>
            </w:rPr>
            <w:t>Nature en ville du 16 mars 2021</w:t>
          </w:r>
        </w:p>
      </w:tc>
      <w:tc>
        <w:tcPr>
          <w:tcW w:w="56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07D" w:rsidRDefault="00C0607D">
          <w:pPr>
            <w:pStyle w:val="Pieddepage1"/>
            <w:jc w:val="right"/>
          </w:pPr>
          <w:r>
            <w:rPr>
              <w:rFonts w:ascii="Century Gothic" w:hAnsi="Century Gothic"/>
              <w:sz w:val="20"/>
              <w:szCs w:val="20"/>
            </w:rPr>
            <w:fldChar w:fldCharType="begin"/>
          </w:r>
          <w:r>
            <w:rPr>
              <w:rFonts w:ascii="Century Gothic" w:hAnsi="Century Gothic"/>
              <w:sz w:val="20"/>
              <w:szCs w:val="20"/>
            </w:rPr>
            <w:instrText>PAGE</w:instrText>
          </w:r>
          <w:r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1C071E">
            <w:rPr>
              <w:rFonts w:ascii="Century Gothic" w:hAnsi="Century Gothic"/>
              <w:noProof/>
              <w:sz w:val="20"/>
              <w:szCs w:val="20"/>
            </w:rPr>
            <w:t>4</w:t>
          </w:r>
          <w:r>
            <w:rPr>
              <w:rFonts w:ascii="Century Gothic" w:hAnsi="Century Gothic"/>
              <w:sz w:val="20"/>
              <w:szCs w:val="20"/>
            </w:rPr>
            <w:fldChar w:fldCharType="end"/>
          </w:r>
          <w:r>
            <w:rPr>
              <w:rFonts w:ascii="Century Gothic" w:hAnsi="Century Gothic"/>
              <w:sz w:val="20"/>
              <w:szCs w:val="20"/>
            </w:rPr>
            <w:t>/</w:t>
          </w:r>
          <w:r>
            <w:rPr>
              <w:rFonts w:ascii="Century Gothic" w:hAnsi="Century Gothic"/>
              <w:sz w:val="20"/>
              <w:szCs w:val="20"/>
            </w:rPr>
            <w:fldChar w:fldCharType="begin"/>
          </w:r>
          <w:r>
            <w:rPr>
              <w:rFonts w:ascii="Century Gothic" w:hAnsi="Century Gothic"/>
              <w:sz w:val="20"/>
              <w:szCs w:val="20"/>
            </w:rPr>
            <w:instrText>NUMPAGES</w:instrText>
          </w:r>
          <w:r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1C071E">
            <w:rPr>
              <w:rFonts w:ascii="Century Gothic" w:hAnsi="Century Gothic"/>
              <w:noProof/>
              <w:sz w:val="20"/>
              <w:szCs w:val="20"/>
            </w:rPr>
            <w:t>4</w:t>
          </w:r>
          <w:r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</w:tr>
  </w:tbl>
  <w:p w:rsidR="00C0607D" w:rsidRDefault="00C0607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640" w:rsidRDefault="00970640" w:rsidP="00C120B6">
      <w:pPr>
        <w:spacing w:after="0" w:line="240" w:lineRule="auto"/>
      </w:pPr>
      <w:r>
        <w:separator/>
      </w:r>
    </w:p>
  </w:footnote>
  <w:footnote w:type="continuationSeparator" w:id="0">
    <w:p w:rsidR="00970640" w:rsidRDefault="00970640" w:rsidP="00C12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A51"/>
    <w:multiLevelType w:val="hybridMultilevel"/>
    <w:tmpl w:val="C4F8E5B4"/>
    <w:lvl w:ilvl="0" w:tplc="D720A5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72556"/>
    <w:multiLevelType w:val="hybridMultilevel"/>
    <w:tmpl w:val="DE0AE326"/>
    <w:lvl w:ilvl="0" w:tplc="E55ED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94D37"/>
    <w:multiLevelType w:val="multilevel"/>
    <w:tmpl w:val="377275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26295"/>
    <w:multiLevelType w:val="hybridMultilevel"/>
    <w:tmpl w:val="AD400C70"/>
    <w:lvl w:ilvl="0" w:tplc="51824648">
      <w:start w:val="1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146"/>
    <w:rsid w:val="0004145E"/>
    <w:rsid w:val="0013433D"/>
    <w:rsid w:val="001C071E"/>
    <w:rsid w:val="001D322A"/>
    <w:rsid w:val="001E3E00"/>
    <w:rsid w:val="00263C21"/>
    <w:rsid w:val="00317D60"/>
    <w:rsid w:val="003F6B34"/>
    <w:rsid w:val="004C2471"/>
    <w:rsid w:val="004D6E24"/>
    <w:rsid w:val="004F5EA8"/>
    <w:rsid w:val="0053290E"/>
    <w:rsid w:val="006D2380"/>
    <w:rsid w:val="008F39CC"/>
    <w:rsid w:val="009207D9"/>
    <w:rsid w:val="00970640"/>
    <w:rsid w:val="009B6704"/>
    <w:rsid w:val="009C2146"/>
    <w:rsid w:val="00A06236"/>
    <w:rsid w:val="00A87CD7"/>
    <w:rsid w:val="00AE147A"/>
    <w:rsid w:val="00B159CC"/>
    <w:rsid w:val="00B36630"/>
    <w:rsid w:val="00B4747E"/>
    <w:rsid w:val="00BF5C4B"/>
    <w:rsid w:val="00C0607D"/>
    <w:rsid w:val="00C120B6"/>
    <w:rsid w:val="00CC0DFE"/>
    <w:rsid w:val="00CF5B56"/>
    <w:rsid w:val="00D327A3"/>
    <w:rsid w:val="00DB73D1"/>
    <w:rsid w:val="00DC4763"/>
    <w:rsid w:val="00E00BEC"/>
    <w:rsid w:val="00ED4053"/>
    <w:rsid w:val="00F70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B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C214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C214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C214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12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120B6"/>
  </w:style>
  <w:style w:type="paragraph" w:styleId="Pieddepage">
    <w:name w:val="footer"/>
    <w:basedOn w:val="Normal"/>
    <w:link w:val="PieddepageCar"/>
    <w:uiPriority w:val="99"/>
    <w:semiHidden/>
    <w:unhideWhenUsed/>
    <w:rsid w:val="00C12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120B6"/>
  </w:style>
  <w:style w:type="character" w:styleId="Lienhypertextesuivivisit">
    <w:name w:val="FollowedHyperlink"/>
    <w:basedOn w:val="Policepardfaut"/>
    <w:uiPriority w:val="99"/>
    <w:semiHidden/>
    <w:unhideWhenUsed/>
    <w:rsid w:val="00E00BEC"/>
    <w:rPr>
      <w:color w:val="954F72" w:themeColor="followedHyperlink"/>
      <w:u w:val="single"/>
    </w:rPr>
  </w:style>
  <w:style w:type="character" w:customStyle="1" w:styleId="LienInternet">
    <w:name w:val="Lien Internet"/>
    <w:basedOn w:val="Policepardfaut"/>
    <w:uiPriority w:val="99"/>
    <w:unhideWhenUsed/>
    <w:rsid w:val="00C0607D"/>
    <w:rPr>
      <w:color w:val="0563C1" w:themeColor="hyperlink"/>
      <w:u w:val="single"/>
    </w:rPr>
  </w:style>
  <w:style w:type="paragraph" w:customStyle="1" w:styleId="Standard">
    <w:name w:val="Standard"/>
    <w:qFormat/>
    <w:rsid w:val="00C0607D"/>
    <w:pPr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customStyle="1" w:styleId="Pieddepage1">
    <w:name w:val="Pied de page1"/>
    <w:basedOn w:val="Standard"/>
    <w:rsid w:val="00C0607D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  <w:rsid w:val="00C0607D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customStyle="1" w:styleId="Texteprformat">
    <w:name w:val="Texte préformaté"/>
    <w:basedOn w:val="Normal"/>
    <w:qFormat/>
    <w:rsid w:val="00C0607D"/>
    <w:pPr>
      <w:suppressAutoHyphens/>
      <w:spacing w:after="0" w:line="240" w:lineRule="auto"/>
      <w:textAlignment w:val="baseline"/>
    </w:pPr>
    <w:rPr>
      <w:rFonts w:ascii="Liberation Mono" w:eastAsia="NSimSun" w:hAnsi="Liberation Mono" w:cs="Liberation Mono"/>
      <w:kern w:val="2"/>
      <w:sz w:val="20"/>
      <w:szCs w:val="20"/>
      <w:lang w:eastAsia="zh-CN" w:bidi="hi-IN"/>
    </w:rPr>
  </w:style>
  <w:style w:type="table" w:styleId="Grilledutableau">
    <w:name w:val="Table Grid"/>
    <w:basedOn w:val="TableauNormal"/>
    <w:uiPriority w:val="39"/>
    <w:rsid w:val="00C0607D"/>
    <w:pPr>
      <w:spacing w:after="0" w:line="240" w:lineRule="auto"/>
    </w:pPr>
    <w:rPr>
      <w:rFonts w:ascii="Liberation Serif" w:eastAsia="SimSun" w:hAnsi="Liberation Serif" w:cs="Lucida Sans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0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5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www.grandest.fr/wp-content/uploads/2021/04/reglement-aap-urbanisme-durable-2021-2022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grand-est.developpement-durable.gouv.fr/appel-a-projets-trame-verte-et-bleue-2021-a19793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eaufonciergrandest.wordpress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seaufonciergrandest.files.wordpress.com/2021/01/guide-nature-en-ville-7est2.pdf" TargetMode="External"/><Relationship Id="rId14" Type="http://schemas.openxmlformats.org/officeDocument/2006/relationships/hyperlink" Target="https://www.grandest.fr/appel-a-projet/appel-a-projets-changement-climatique-et-impact-sur-les-ressources-en-eau-et-les-milieux-naturels-anticiper-le-manque-deau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978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PROANO Estelle</dc:creator>
  <cp:lastModifiedBy>gregoire.palierse</cp:lastModifiedBy>
  <cp:revision>7</cp:revision>
  <dcterms:created xsi:type="dcterms:W3CDTF">2021-03-16T16:02:00Z</dcterms:created>
  <dcterms:modified xsi:type="dcterms:W3CDTF">2021-05-06T10:31:00Z</dcterms:modified>
</cp:coreProperties>
</file>